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0C106">
      <w:pPr>
        <w:pStyle w:val="2"/>
        <w:jc w:val="center"/>
        <w:rPr>
          <w:rFonts w:hint="default" w:ascii="方正仿宋_GBK" w:hAnsi="方正仿宋_GBK" w:eastAsia="方正仿宋_GBK" w:cs="方正仿宋_GBK"/>
          <w:sz w:val="32"/>
          <w:szCs w:val="32"/>
          <w:lang w:val="en-US"/>
        </w:rPr>
      </w:pPr>
      <w:r>
        <w:rPr>
          <w:rFonts w:hint="eastAsia" w:ascii="方正小标宋_GBK" w:hAnsi="方正小标宋_GBK" w:eastAsia="方正小标宋_GBK" w:cs="方正小标宋_GBK"/>
          <w:strike w:val="0"/>
          <w:dstrike w:val="0"/>
          <w:color w:val="auto"/>
          <w:sz w:val="44"/>
          <w:szCs w:val="44"/>
          <w:lang w:val="en-US" w:eastAsia="zh-CN"/>
        </w:rPr>
        <w:t>公共场所卫生许可审批</w:t>
      </w:r>
    </w:p>
    <w:p w14:paraId="156DFDB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楷体" w:hAnsi="楷体" w:eastAsia="楷体" w:cs="楷体"/>
          <w:b w:val="0"/>
          <w:bCs w:val="0"/>
          <w:strike w:val="0"/>
          <w:dstrike w:val="0"/>
          <w:color w:val="auto"/>
          <w:sz w:val="32"/>
          <w:szCs w:val="32"/>
          <w:lang w:val="en-US" w:eastAsia="zh-CN"/>
        </w:rPr>
      </w:pPr>
      <w:r>
        <w:rPr>
          <w:rFonts w:hint="eastAsia" w:ascii="Times New Roman" w:hAnsi="Times New Roman" w:eastAsia="黑体"/>
          <w:b w:val="0"/>
          <w:bCs w:val="0"/>
          <w:strike w:val="0"/>
          <w:dstrike w:val="0"/>
          <w:color w:val="auto"/>
          <w:sz w:val="32"/>
          <w:szCs w:val="32"/>
          <w:lang w:val="en-US" w:eastAsia="zh-CN"/>
        </w:rPr>
        <w:t>一、基本要素</w:t>
      </w:r>
    </w:p>
    <w:p w14:paraId="11F3061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（一）</w:t>
      </w:r>
      <w:r>
        <w:rPr>
          <w:rFonts w:hint="eastAsia" w:ascii="方正楷体_GBK" w:hAnsi="方正楷体_GBK" w:eastAsia="方正楷体_GBK" w:cs="方正楷体_GBK"/>
          <w:b w:val="0"/>
          <w:bCs w:val="0"/>
          <w:strike w:val="0"/>
          <w:dstrike w:val="0"/>
          <w:color w:val="auto"/>
          <w:sz w:val="32"/>
          <w:szCs w:val="32"/>
          <w:lang w:val="en-US"/>
        </w:rPr>
        <w:t>行政许可事项名称</w:t>
      </w:r>
      <w:r>
        <w:rPr>
          <w:rFonts w:hint="eastAsia" w:ascii="方正楷体_GBK" w:hAnsi="方正楷体_GBK" w:eastAsia="方正楷体_GBK" w:cs="方正楷体_GBK"/>
          <w:b w:val="0"/>
          <w:bCs w:val="0"/>
          <w:strike w:val="0"/>
          <w:dstrike w:val="0"/>
          <w:color w:val="auto"/>
          <w:sz w:val="32"/>
          <w:szCs w:val="32"/>
          <w:lang w:val="en-US" w:eastAsia="zh-CN"/>
        </w:rPr>
        <w:t>及编码</w:t>
      </w:r>
    </w:p>
    <w:p w14:paraId="48CB1F2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公共场所许可审批【00012310600Y】</w:t>
      </w:r>
    </w:p>
    <w:p w14:paraId="123F673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14:paraId="680E5E0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公共场所卫生许可【000123106002】</w:t>
      </w:r>
      <w:r>
        <w:rPr>
          <w:rFonts w:hint="eastAsia" w:ascii="方正仿宋_GBK" w:hAnsi="方正仿宋_GBK" w:eastAsia="方正仿宋_GBK" w:cs="方正仿宋_GBK"/>
          <w:sz w:val="32"/>
          <w:szCs w:val="32"/>
          <w:lang w:val="en-US" w:eastAsia="zh-CN"/>
        </w:rPr>
        <w:tab/>
      </w:r>
    </w:p>
    <w:p w14:paraId="5B7EB1A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（三）</w:t>
      </w:r>
      <w:r>
        <w:rPr>
          <w:rFonts w:hint="eastAsia" w:ascii="楷体" w:hAnsi="楷体" w:eastAsia="楷体" w:cs="楷体"/>
          <w:b w:val="0"/>
          <w:bCs w:val="0"/>
          <w:strike w:val="0"/>
          <w:dstrike w:val="0"/>
          <w:color w:val="auto"/>
          <w:sz w:val="32"/>
          <w:szCs w:val="32"/>
          <w:lang w:val="en-US" w:eastAsia="zh-CN"/>
        </w:rPr>
        <w:t>行政许可事项业务办理项名称及编码</w:t>
      </w:r>
    </w:p>
    <w:p w14:paraId="7C3E7822">
      <w:pPr>
        <w:pStyle w:val="2"/>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1.公共场所卫生许可(新办)【00012310600201】</w:t>
      </w:r>
    </w:p>
    <w:p w14:paraId="0326E9A8">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2.公共场所卫生许可(变更)【00012310600202】</w:t>
      </w:r>
    </w:p>
    <w:p w14:paraId="45963766">
      <w:pPr>
        <w:pStyle w:val="2"/>
        <w:ind w:firstLine="640" w:firstLineChars="200"/>
        <w:rPr>
          <w:rFonts w:hint="eastAsia" w:ascii="方正仿宋_GBK" w:hAnsi="方正仿宋_GBK" w:eastAsia="方正仿宋_GBK" w:cs="方正仿宋_GBK"/>
          <w:sz w:val="32"/>
          <w:szCs w:val="32"/>
          <w:lang w:val="en-US" w:eastAsia="zh-CN"/>
        </w:rPr>
      </w:pPr>
      <w:r>
        <w:rPr>
          <w:rFonts w:hint="eastAsia"/>
          <w:lang w:val="en-US" w:eastAsia="zh-CN"/>
        </w:rPr>
        <w:t>3.</w:t>
      </w:r>
      <w:r>
        <w:rPr>
          <w:rFonts w:hint="eastAsia" w:ascii="方正仿宋_GBK" w:hAnsi="方正仿宋_GBK" w:eastAsia="方正仿宋_GBK" w:cs="方正仿宋_GBK"/>
          <w:sz w:val="32"/>
          <w:szCs w:val="32"/>
          <w:lang w:val="en-US" w:eastAsia="zh-CN"/>
        </w:rPr>
        <w:t>公共场所卫生许可(延续)【00012310600203】</w:t>
      </w:r>
    </w:p>
    <w:p w14:paraId="695DCA4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（四）设定依据</w:t>
      </w:r>
    </w:p>
    <w:p w14:paraId="7C04A25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kern w:val="2"/>
          <w:sz w:val="32"/>
          <w:szCs w:val="32"/>
          <w:lang w:val="en-US" w:eastAsia="zh-CN" w:bidi="ar-SA"/>
        </w:rPr>
        <w:t>《公共场所卫生管理条例》第四条。</w:t>
      </w:r>
    </w:p>
    <w:p w14:paraId="5314799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（五）实施依据</w:t>
      </w:r>
    </w:p>
    <w:p w14:paraId="3C16A9F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kern w:val="2"/>
          <w:sz w:val="32"/>
          <w:szCs w:val="32"/>
          <w:lang w:val="en-US" w:eastAsia="zh-CN" w:bidi="ar-SA"/>
        </w:rPr>
      </w:pPr>
      <w:r>
        <w:rPr>
          <w:rFonts w:hint="eastAsia" w:ascii="方正仿宋_GBK" w:hAnsi="方正仿宋_GBK" w:eastAsia="方正仿宋_GBK" w:cs="方正仿宋_GBK"/>
          <w:strike w:val="0"/>
          <w:dstrike w:val="0"/>
          <w:color w:val="auto"/>
          <w:kern w:val="2"/>
          <w:sz w:val="32"/>
          <w:szCs w:val="32"/>
          <w:lang w:val="en-US" w:eastAsia="zh-CN" w:bidi="ar-SA"/>
        </w:rPr>
        <w:t>《公共场所卫生管理条例》第四条。</w:t>
      </w:r>
    </w:p>
    <w:p w14:paraId="1B9D717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（六）监管依据</w:t>
      </w:r>
    </w:p>
    <w:p w14:paraId="2F9AD010">
      <w:pPr>
        <w:pStyle w:val="2"/>
        <w:numPr>
          <w:ilvl w:val="0"/>
          <w:numId w:val="0"/>
        </w:numPr>
        <w:ind w:firstLine="640" w:firstLineChars="200"/>
        <w:rPr>
          <w:rFonts w:hint="default" w:ascii="方正仿宋_GBK" w:hAnsi="方正仿宋_GBK" w:eastAsia="方正仿宋_GBK" w:cs="方正仿宋_GBK"/>
          <w:strike w:val="0"/>
          <w:dstrike w:val="0"/>
          <w:color w:val="auto"/>
          <w:kern w:val="2"/>
          <w:sz w:val="32"/>
          <w:szCs w:val="32"/>
          <w:lang w:val="en-US" w:eastAsia="zh-CN" w:bidi="ar-SA"/>
        </w:rPr>
      </w:pPr>
      <w:r>
        <w:rPr>
          <w:rFonts w:hint="eastAsia" w:ascii="方正楷体_GBK" w:hAnsi="方正楷体_GBK" w:eastAsia="方正楷体_GBK" w:cs="方正楷体_GBK"/>
          <w:b w:val="0"/>
          <w:bCs w:val="0"/>
          <w:strike w:val="0"/>
          <w:dstrike w:val="0"/>
          <w:color w:val="auto"/>
          <w:kern w:val="2"/>
          <w:sz w:val="32"/>
          <w:szCs w:val="32"/>
          <w:lang w:val="en-US" w:eastAsia="zh-CN" w:bidi="ar-SA"/>
        </w:rPr>
        <w:t>《</w:t>
      </w:r>
      <w:r>
        <w:rPr>
          <w:rFonts w:hint="eastAsia" w:ascii="方正仿宋_GBK" w:hAnsi="方正仿宋_GBK" w:eastAsia="方正仿宋_GBK" w:cs="方正仿宋_GBK"/>
          <w:strike w:val="0"/>
          <w:dstrike w:val="0"/>
          <w:color w:val="auto"/>
          <w:kern w:val="2"/>
          <w:sz w:val="32"/>
          <w:szCs w:val="32"/>
          <w:lang w:val="en-US" w:eastAsia="zh-CN" w:bidi="ar-SA"/>
        </w:rPr>
        <w:t>公共场所卫生管理条例</w:t>
      </w:r>
      <w:r>
        <w:rPr>
          <w:rFonts w:hint="eastAsia" w:ascii="方正楷体_GBK" w:hAnsi="方正楷体_GBK" w:eastAsia="方正楷体_GBK" w:cs="方正楷体_GBK"/>
          <w:b w:val="0"/>
          <w:bCs w:val="0"/>
          <w:strike w:val="0"/>
          <w:dstrike w:val="0"/>
          <w:color w:val="auto"/>
          <w:kern w:val="2"/>
          <w:sz w:val="32"/>
          <w:szCs w:val="32"/>
          <w:lang w:val="en-US" w:eastAsia="zh-CN" w:bidi="ar-SA"/>
        </w:rPr>
        <w:t>》</w:t>
      </w:r>
      <w:r>
        <w:rPr>
          <w:rFonts w:hint="eastAsia" w:ascii="方正仿宋_GBK" w:hAnsi="方正仿宋_GBK" w:eastAsia="方正仿宋_GBK" w:cs="方正仿宋_GBK"/>
          <w:strike w:val="0"/>
          <w:dstrike w:val="0"/>
          <w:color w:val="auto"/>
          <w:kern w:val="2"/>
          <w:sz w:val="32"/>
          <w:szCs w:val="32"/>
          <w:lang w:val="en-US" w:eastAsia="zh-CN" w:bidi="ar-SA"/>
        </w:rPr>
        <w:t>第十条第一款、第二款。</w:t>
      </w:r>
    </w:p>
    <w:p w14:paraId="4EF1D95C">
      <w:pPr>
        <w:pStyle w:val="2"/>
        <w:numPr>
          <w:ilvl w:val="0"/>
          <w:numId w:val="0"/>
        </w:numPr>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bCs w:val="0"/>
          <w:strike w:val="0"/>
          <w:dstrike w:val="0"/>
          <w:color w:val="auto"/>
          <w:kern w:val="2"/>
          <w:sz w:val="32"/>
          <w:szCs w:val="32"/>
          <w:lang w:val="en-US" w:eastAsia="zh-CN" w:bidi="ar-SA"/>
        </w:rPr>
        <w:t>（七）实施机关：</w:t>
      </w:r>
      <w:r>
        <w:rPr>
          <w:rFonts w:hint="eastAsia" w:ascii="方正仿宋_GBK" w:hAnsi="方正仿宋_GBK" w:eastAsia="方正仿宋_GBK" w:cs="方正仿宋_GBK"/>
          <w:kern w:val="2"/>
          <w:sz w:val="32"/>
          <w:szCs w:val="32"/>
          <w:lang w:val="en-US" w:eastAsia="zh-CN" w:bidi="ar-SA"/>
        </w:rPr>
        <w:t>永德县卫生健康局</w:t>
      </w:r>
    </w:p>
    <w:p w14:paraId="443CD65F">
      <w:pPr>
        <w:numPr>
          <w:ilvl w:val="0"/>
          <w:numId w:val="0"/>
        </w:numPr>
        <w:ind w:firstLine="640" w:firstLineChars="200"/>
        <w:rPr>
          <w:rFonts w:hint="eastAsia"/>
          <w:lang w:val="en-US" w:eastAsia="zh-CN"/>
        </w:rPr>
      </w:pPr>
      <w:r>
        <w:rPr>
          <w:rFonts w:hint="eastAsia" w:ascii="方正楷体_GBK" w:hAnsi="方正楷体_GBK" w:eastAsia="方正楷体_GBK" w:cs="方正楷体_GBK"/>
          <w:b w:val="0"/>
          <w:bCs w:val="0"/>
          <w:strike w:val="0"/>
          <w:dstrike w:val="0"/>
          <w:color w:val="auto"/>
          <w:kern w:val="2"/>
          <w:sz w:val="32"/>
          <w:szCs w:val="32"/>
          <w:lang w:val="en-US" w:eastAsia="zh-CN" w:bidi="ar-SA"/>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kern w:val="2"/>
          <w:sz w:val="32"/>
          <w:szCs w:val="32"/>
          <w:lang w:val="en-US" w:eastAsia="zh-CN" w:bidi="ar-SA"/>
        </w:rPr>
        <w:t>县级</w:t>
      </w:r>
    </w:p>
    <w:p w14:paraId="5E54983C">
      <w:pPr>
        <w:numPr>
          <w:ilvl w:val="0"/>
          <w:numId w:val="0"/>
        </w:numPr>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kern w:val="2"/>
          <w:sz w:val="32"/>
          <w:szCs w:val="32"/>
          <w:lang w:val="en-US" w:eastAsia="zh-CN" w:bidi="ar-SA"/>
        </w:rPr>
        <w:t>（九）</w:t>
      </w:r>
      <w:r>
        <w:rPr>
          <w:rFonts w:hint="eastAsia" w:ascii="楷体" w:hAnsi="楷体" w:eastAsia="楷体" w:cs="楷体"/>
          <w:b w:val="0"/>
          <w:bCs w:val="0"/>
          <w:strike w:val="0"/>
          <w:dstrike w:val="0"/>
          <w:color w:val="auto"/>
          <w:sz w:val="32"/>
          <w:szCs w:val="32"/>
          <w:lang w:val="en-US" w:eastAsia="zh-CN"/>
        </w:rPr>
        <w:t>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14:paraId="3F47B1D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（十）</w:t>
      </w:r>
      <w:r>
        <w:rPr>
          <w:rFonts w:hint="default" w:ascii="方正楷体_GBK" w:hAnsi="方正楷体_GBK" w:eastAsia="方正楷体_GBK" w:cs="方正楷体_GBK"/>
          <w:b w:val="0"/>
          <w:bCs w:val="0"/>
          <w:strike w:val="0"/>
          <w:dstrike w:val="0"/>
          <w:color w:val="auto"/>
          <w:sz w:val="32"/>
          <w:szCs w:val="32"/>
          <w:lang w:val="en-US" w:eastAsia="zh-CN"/>
        </w:rPr>
        <w:t>是否由审批机关受理</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22D384F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（十一）</w:t>
      </w:r>
      <w:r>
        <w:rPr>
          <w:rFonts w:hint="default" w:ascii="方正楷体_GBK" w:hAnsi="方正楷体_GBK" w:eastAsia="方正楷体_GBK" w:cs="方正楷体_GBK"/>
          <w:b w:val="0"/>
          <w:bCs w:val="0"/>
          <w:strike w:val="0"/>
          <w:dstrike w:val="0"/>
          <w:color w:val="auto"/>
          <w:sz w:val="32"/>
          <w:szCs w:val="32"/>
          <w:lang w:val="en-US" w:eastAsia="zh-CN"/>
        </w:rPr>
        <w:t>受理层级</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14:paraId="1885F4C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（十二）</w:t>
      </w:r>
      <w:r>
        <w:rPr>
          <w:rFonts w:hint="default" w:ascii="方正楷体_GBK" w:hAnsi="方正楷体_GBK" w:eastAsia="方正楷体_GBK" w:cs="方正楷体_GBK"/>
          <w:b w:val="0"/>
          <w:bCs w:val="0"/>
          <w:strike w:val="0"/>
          <w:dstrike w:val="0"/>
          <w:color w:val="auto"/>
          <w:sz w:val="32"/>
          <w:szCs w:val="32"/>
          <w:lang w:val="en-US" w:eastAsia="zh-CN"/>
        </w:rPr>
        <w:t>是否存在初审环节</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eastAsia" w:ascii="Times New Roman" w:hAnsi="Times New Roman" w:eastAsia="仿宋GB2312" w:cs="Times New Roman"/>
          <w:strike w:val="0"/>
          <w:dstrike w:val="0"/>
          <w:color w:val="auto"/>
          <w:sz w:val="32"/>
          <w:szCs w:val="32"/>
          <w:lang w:val="en-US" w:eastAsia="zh-CN"/>
        </w:rPr>
        <w:t>是</w:t>
      </w:r>
    </w:p>
    <w:p w14:paraId="5E2C644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方正楷体_GBK" w:hAnsi="方正楷体_GBK" w:eastAsia="方正楷体_GBK" w:cs="方正楷体_GBK"/>
          <w:b w:val="0"/>
          <w:bCs w:val="0"/>
          <w:strike w:val="0"/>
          <w:dstrike w:val="0"/>
          <w:color w:val="auto"/>
          <w:sz w:val="32"/>
          <w:szCs w:val="32"/>
          <w:lang w:val="en-US" w:eastAsia="zh-CN"/>
        </w:rPr>
        <w:t>（十三）</w:t>
      </w:r>
      <w:r>
        <w:rPr>
          <w:rFonts w:hint="default" w:ascii="方正楷体_GBK" w:hAnsi="方正楷体_GBK" w:eastAsia="方正楷体_GBK" w:cs="方正楷体_GBK"/>
          <w:b w:val="0"/>
          <w:bCs w:val="0"/>
          <w:strike w:val="0"/>
          <w:dstrike w:val="0"/>
          <w:color w:val="auto"/>
          <w:sz w:val="32"/>
          <w:szCs w:val="32"/>
          <w:lang w:val="en-US" w:eastAsia="zh-CN"/>
        </w:rPr>
        <w:t>初审层级</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14:paraId="7CE9E1FA">
      <w:pPr>
        <w:pStyle w:val="2"/>
        <w:numPr>
          <w:ilvl w:val="0"/>
          <w:numId w:val="0"/>
        </w:numPr>
        <w:ind w:firstLine="640" w:firstLineChars="200"/>
        <w:rPr>
          <w:rFonts w:hint="eastAsia" w:ascii="方正仿宋_GBK" w:hAnsi="方正仿宋_GBK" w:eastAsia="方正仿宋_GBK" w:cs="方正仿宋_GBK"/>
          <w:b w:val="0"/>
          <w:bCs w:val="0"/>
          <w:strike w:val="0"/>
          <w:dstrike w:val="0"/>
          <w:color w:val="auto"/>
          <w:kern w:val="2"/>
          <w:sz w:val="32"/>
          <w:szCs w:val="32"/>
          <w:lang w:val="en-US" w:eastAsia="zh-CN" w:bidi="ar-SA"/>
        </w:rPr>
      </w:pPr>
      <w:r>
        <w:rPr>
          <w:rFonts w:hint="eastAsia" w:ascii="方正楷体_GBK" w:hAnsi="方正楷体_GBK" w:eastAsia="方正楷体_GBK" w:cs="方正楷体_GBK"/>
          <w:b w:val="0"/>
          <w:bCs w:val="0"/>
          <w:strike w:val="0"/>
          <w:dstrike w:val="0"/>
          <w:color w:val="auto"/>
          <w:sz w:val="32"/>
          <w:szCs w:val="32"/>
          <w:lang w:val="en-US" w:eastAsia="zh-CN"/>
        </w:rPr>
        <w:t>（十四）</w:t>
      </w:r>
      <w:r>
        <w:rPr>
          <w:rFonts w:hint="default" w:ascii="方正楷体_GBK" w:hAnsi="方正楷体_GBK" w:eastAsia="方正楷体_GBK" w:cs="方正楷体_GBK"/>
          <w:b w:val="0"/>
          <w:bCs w:val="0"/>
          <w:strike w:val="0"/>
          <w:dstrike w:val="0"/>
          <w:color w:val="auto"/>
          <w:sz w:val="32"/>
          <w:szCs w:val="32"/>
          <w:lang w:val="en-US" w:eastAsia="zh-CN"/>
        </w:rPr>
        <w:t>对应政务服务事项国家级基本目录名称</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公共场所卫生许可审批</w:t>
      </w:r>
    </w:p>
    <w:p w14:paraId="0B6A830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全省要素统一</w:t>
      </w:r>
    </w:p>
    <w:p w14:paraId="1BEC1A7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Times New Roman" w:hAnsi="Times New Roman" w:eastAsia="黑体"/>
          <w:b w:val="0"/>
          <w:bCs w:val="0"/>
          <w:strike w:val="0"/>
          <w:dstrike w:val="0"/>
          <w:color w:val="auto"/>
          <w:sz w:val="32"/>
          <w:szCs w:val="32"/>
          <w:lang w:val="en-US" w:eastAsia="zh-CN"/>
        </w:rPr>
      </w:pPr>
      <w:r>
        <w:rPr>
          <w:rFonts w:hint="eastAsia" w:ascii="Times New Roman" w:hAnsi="Times New Roman" w:eastAsia="黑体"/>
          <w:b w:val="0"/>
          <w:bCs w:val="0"/>
          <w:strike w:val="0"/>
          <w:dstrike w:val="0"/>
          <w:color w:val="auto"/>
          <w:sz w:val="32"/>
          <w:szCs w:val="32"/>
          <w:lang w:val="en-US" w:eastAsia="zh-CN"/>
        </w:rPr>
        <w:t>二、行政许可事项类型</w:t>
      </w:r>
    </w:p>
    <w:p w14:paraId="1CD61E5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14:paraId="2A979F4C">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outlineLvl w:val="1"/>
        <w:rPr>
          <w:rFonts w:hint="eastAsia" w:ascii="Times New Roman" w:hAnsi="Times New Roman" w:eastAsia="黑体"/>
          <w:b w:val="0"/>
          <w:bCs w:val="0"/>
          <w:strike w:val="0"/>
          <w:dstrike w:val="0"/>
          <w:color w:val="auto"/>
          <w:sz w:val="32"/>
          <w:szCs w:val="32"/>
          <w:lang w:val="en-US" w:eastAsia="zh-CN"/>
        </w:rPr>
      </w:pPr>
      <w:r>
        <w:rPr>
          <w:rFonts w:hint="eastAsia" w:ascii="Times New Roman" w:hAnsi="Times New Roman" w:eastAsia="黑体"/>
          <w:b w:val="0"/>
          <w:bCs w:val="0"/>
          <w:strike w:val="0"/>
          <w:dstrike w:val="0"/>
          <w:color w:val="auto"/>
          <w:sz w:val="32"/>
          <w:szCs w:val="32"/>
          <w:lang w:val="en-US" w:eastAsia="zh-CN"/>
        </w:rPr>
        <w:t>行政许可条件</w:t>
      </w:r>
    </w:p>
    <w:p w14:paraId="2B5ED6C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（一）准予行政许可的条件</w:t>
      </w:r>
    </w:p>
    <w:p w14:paraId="31B28F60">
      <w:pPr>
        <w:keepNext w:val="0"/>
        <w:keepLines w:val="0"/>
        <w:pageBreakBefore w:val="0"/>
        <w:numPr>
          <w:ilvl w:val="0"/>
          <w:numId w:val="0"/>
        </w:numPr>
        <w:kinsoku/>
        <w:wordWrap/>
        <w:overflowPunct/>
        <w:topLinePunct w:val="0"/>
        <w:autoSpaceDE/>
        <w:autoSpaceDN/>
        <w:bidi w:val="0"/>
        <w:adjustRightInd/>
        <w:snapToGrid/>
        <w:spacing w:line="520" w:lineRule="exact"/>
        <w:ind w:firstLine="320" w:firstLineChars="100"/>
        <w:textAlignment w:val="auto"/>
        <w:rPr>
          <w:rFonts w:hint="default" w:ascii="Times New Roman" w:hAnsi="Times New Roman" w:eastAsia="方正仿宋_GBK" w:cs="Times New Roman"/>
          <w:strike w:val="0"/>
          <w:dstrike w:val="0"/>
          <w:color w:val="auto"/>
          <w:kern w:val="2"/>
          <w:sz w:val="32"/>
          <w:szCs w:val="32"/>
          <w:lang w:val="en-US" w:eastAsia="zh-CN" w:bidi="ar-SA"/>
        </w:rPr>
      </w:pPr>
      <w:r>
        <w:rPr>
          <w:rFonts w:hint="default" w:ascii="Times New Roman" w:hAnsi="Times New Roman" w:eastAsia="方正仿宋_GBK" w:cs="Times New Roman"/>
          <w:strike w:val="0"/>
          <w:dstrike w:val="0"/>
          <w:color w:val="auto"/>
          <w:kern w:val="2"/>
          <w:sz w:val="32"/>
          <w:szCs w:val="32"/>
          <w:lang w:val="en-US" w:eastAsia="zh-CN" w:bidi="ar-SA"/>
        </w:rPr>
        <w:t>《公共场所卫生管理条例》第</w:t>
      </w:r>
      <w:r>
        <w:rPr>
          <w:rFonts w:hint="eastAsia" w:ascii="Times New Roman" w:hAnsi="Times New Roman" w:eastAsia="方正仿宋_GBK" w:cs="Times New Roman"/>
          <w:strike w:val="0"/>
          <w:dstrike w:val="0"/>
          <w:color w:val="auto"/>
          <w:kern w:val="2"/>
          <w:sz w:val="32"/>
          <w:szCs w:val="32"/>
          <w:lang w:val="en-US" w:eastAsia="zh-CN" w:bidi="ar-SA"/>
        </w:rPr>
        <w:t>三</w:t>
      </w:r>
      <w:r>
        <w:rPr>
          <w:rFonts w:hint="default" w:ascii="Times New Roman" w:hAnsi="Times New Roman" w:eastAsia="方正仿宋_GBK" w:cs="Times New Roman"/>
          <w:strike w:val="0"/>
          <w:dstrike w:val="0"/>
          <w:color w:val="auto"/>
          <w:kern w:val="2"/>
          <w:sz w:val="32"/>
          <w:szCs w:val="32"/>
          <w:lang w:val="en-US" w:eastAsia="zh-CN" w:bidi="ar-SA"/>
        </w:rPr>
        <w:t>条</w:t>
      </w:r>
      <w:r>
        <w:rPr>
          <w:rFonts w:hint="eastAsia" w:ascii="Times New Roman" w:hAnsi="Times New Roman" w:eastAsia="方正仿宋_GBK" w:cs="Times New Roman"/>
          <w:strike w:val="0"/>
          <w:dstrike w:val="0"/>
          <w:color w:val="auto"/>
          <w:kern w:val="2"/>
          <w:sz w:val="32"/>
          <w:szCs w:val="32"/>
          <w:lang w:val="en-US" w:eastAsia="zh-CN" w:bidi="ar-SA"/>
        </w:rPr>
        <w:t>：</w:t>
      </w:r>
      <w:r>
        <w:rPr>
          <w:rFonts w:hint="default" w:ascii="Times New Roman" w:hAnsi="Times New Roman" w:eastAsia="方正仿宋_GBK" w:cs="Times New Roman"/>
          <w:strike w:val="0"/>
          <w:dstrike w:val="0"/>
          <w:color w:val="auto"/>
          <w:kern w:val="2"/>
          <w:sz w:val="32"/>
          <w:szCs w:val="32"/>
          <w:lang w:val="en-US" w:eastAsia="zh-CN" w:bidi="ar-SA"/>
        </w:rPr>
        <w:t>公共场所的下列项目应符合国家卫生标准和要求：</w:t>
      </w:r>
    </w:p>
    <w:p w14:paraId="51DAD7DF">
      <w:pPr>
        <w:keepNext w:val="0"/>
        <w:keepLines w:val="0"/>
        <w:pageBreakBefore w:val="0"/>
        <w:numPr>
          <w:ilvl w:val="0"/>
          <w:numId w:val="0"/>
        </w:numPr>
        <w:kinsoku/>
        <w:wordWrap/>
        <w:overflowPunct/>
        <w:topLinePunct w:val="0"/>
        <w:autoSpaceDE/>
        <w:autoSpaceDN/>
        <w:bidi w:val="0"/>
        <w:adjustRightInd/>
        <w:snapToGrid/>
        <w:spacing w:line="520" w:lineRule="exact"/>
        <w:ind w:firstLine="320" w:firstLineChars="100"/>
        <w:textAlignment w:val="auto"/>
        <w:rPr>
          <w:rFonts w:hint="default"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1.</w:t>
      </w:r>
      <w:r>
        <w:rPr>
          <w:rFonts w:hint="default" w:ascii="Times New Roman" w:hAnsi="Times New Roman" w:eastAsia="方正仿宋_GBK" w:cs="Times New Roman"/>
          <w:strike w:val="0"/>
          <w:dstrike w:val="0"/>
          <w:color w:val="auto"/>
          <w:kern w:val="2"/>
          <w:sz w:val="32"/>
          <w:szCs w:val="32"/>
          <w:lang w:val="en-US" w:eastAsia="zh-CN" w:bidi="ar-SA"/>
        </w:rPr>
        <w:t>空气、微小气候（湿度、温度、风速）；</w:t>
      </w:r>
    </w:p>
    <w:p w14:paraId="37E6AD4C">
      <w:pPr>
        <w:keepNext w:val="0"/>
        <w:keepLines w:val="0"/>
        <w:pageBreakBefore w:val="0"/>
        <w:numPr>
          <w:ilvl w:val="0"/>
          <w:numId w:val="0"/>
        </w:numPr>
        <w:kinsoku/>
        <w:wordWrap/>
        <w:overflowPunct/>
        <w:topLinePunct w:val="0"/>
        <w:autoSpaceDE/>
        <w:autoSpaceDN/>
        <w:bidi w:val="0"/>
        <w:adjustRightInd/>
        <w:snapToGrid/>
        <w:spacing w:line="520" w:lineRule="exact"/>
        <w:ind w:firstLine="320" w:firstLineChars="100"/>
        <w:textAlignment w:val="auto"/>
        <w:rPr>
          <w:rFonts w:hint="default"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2.</w:t>
      </w:r>
      <w:r>
        <w:rPr>
          <w:rFonts w:hint="default" w:ascii="Times New Roman" w:hAnsi="Times New Roman" w:eastAsia="方正仿宋_GBK" w:cs="Times New Roman"/>
          <w:strike w:val="0"/>
          <w:dstrike w:val="0"/>
          <w:color w:val="auto"/>
          <w:kern w:val="2"/>
          <w:sz w:val="32"/>
          <w:szCs w:val="32"/>
          <w:lang w:val="en-US" w:eastAsia="zh-CN" w:bidi="ar-SA"/>
        </w:rPr>
        <w:t>水质；</w:t>
      </w:r>
    </w:p>
    <w:p w14:paraId="6D80586B">
      <w:pPr>
        <w:keepNext w:val="0"/>
        <w:keepLines w:val="0"/>
        <w:pageBreakBefore w:val="0"/>
        <w:numPr>
          <w:ilvl w:val="0"/>
          <w:numId w:val="0"/>
        </w:numPr>
        <w:kinsoku/>
        <w:wordWrap/>
        <w:overflowPunct/>
        <w:topLinePunct w:val="0"/>
        <w:autoSpaceDE/>
        <w:autoSpaceDN/>
        <w:bidi w:val="0"/>
        <w:adjustRightInd/>
        <w:snapToGrid/>
        <w:spacing w:line="520" w:lineRule="exact"/>
        <w:ind w:firstLine="320" w:firstLineChars="100"/>
        <w:textAlignment w:val="auto"/>
        <w:rPr>
          <w:rFonts w:hint="default"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3.</w:t>
      </w:r>
      <w:r>
        <w:rPr>
          <w:rFonts w:hint="default" w:ascii="Times New Roman" w:hAnsi="Times New Roman" w:eastAsia="方正仿宋_GBK" w:cs="Times New Roman"/>
          <w:strike w:val="0"/>
          <w:dstrike w:val="0"/>
          <w:color w:val="auto"/>
          <w:kern w:val="2"/>
          <w:sz w:val="32"/>
          <w:szCs w:val="32"/>
          <w:lang w:val="en-US" w:eastAsia="zh-CN" w:bidi="ar-SA"/>
        </w:rPr>
        <w:t>采光、照明；</w:t>
      </w:r>
    </w:p>
    <w:p w14:paraId="653CBD7D">
      <w:pPr>
        <w:keepNext w:val="0"/>
        <w:keepLines w:val="0"/>
        <w:pageBreakBefore w:val="0"/>
        <w:numPr>
          <w:ilvl w:val="0"/>
          <w:numId w:val="0"/>
        </w:numPr>
        <w:kinsoku/>
        <w:wordWrap/>
        <w:overflowPunct/>
        <w:topLinePunct w:val="0"/>
        <w:autoSpaceDE/>
        <w:autoSpaceDN/>
        <w:bidi w:val="0"/>
        <w:adjustRightInd/>
        <w:snapToGrid/>
        <w:spacing w:line="520" w:lineRule="exact"/>
        <w:ind w:firstLine="320" w:firstLineChars="100"/>
        <w:textAlignment w:val="auto"/>
        <w:rPr>
          <w:rFonts w:hint="default"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4.</w:t>
      </w:r>
      <w:r>
        <w:rPr>
          <w:rFonts w:hint="default" w:ascii="Times New Roman" w:hAnsi="Times New Roman" w:eastAsia="方正仿宋_GBK" w:cs="Times New Roman"/>
          <w:strike w:val="0"/>
          <w:dstrike w:val="0"/>
          <w:color w:val="auto"/>
          <w:kern w:val="2"/>
          <w:sz w:val="32"/>
          <w:szCs w:val="32"/>
          <w:lang w:val="en-US" w:eastAsia="zh-CN" w:bidi="ar-SA"/>
        </w:rPr>
        <w:t>噪音；</w:t>
      </w:r>
    </w:p>
    <w:p w14:paraId="2C682238">
      <w:pPr>
        <w:keepNext w:val="0"/>
        <w:keepLines w:val="0"/>
        <w:pageBreakBefore w:val="0"/>
        <w:numPr>
          <w:ilvl w:val="0"/>
          <w:numId w:val="0"/>
        </w:numPr>
        <w:kinsoku/>
        <w:wordWrap/>
        <w:overflowPunct/>
        <w:topLinePunct w:val="0"/>
        <w:autoSpaceDE/>
        <w:autoSpaceDN/>
        <w:bidi w:val="0"/>
        <w:adjustRightInd/>
        <w:snapToGrid/>
        <w:spacing w:line="520" w:lineRule="exact"/>
        <w:ind w:firstLine="320" w:firstLineChars="100"/>
        <w:textAlignment w:val="auto"/>
        <w:rPr>
          <w:rFonts w:hint="default"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5.</w:t>
      </w:r>
      <w:r>
        <w:rPr>
          <w:rFonts w:hint="default" w:ascii="Times New Roman" w:hAnsi="Times New Roman" w:eastAsia="方正仿宋_GBK" w:cs="Times New Roman"/>
          <w:strike w:val="0"/>
          <w:dstrike w:val="0"/>
          <w:color w:val="auto"/>
          <w:kern w:val="2"/>
          <w:sz w:val="32"/>
          <w:szCs w:val="32"/>
          <w:lang w:val="en-US" w:eastAsia="zh-CN" w:bidi="ar-SA"/>
        </w:rPr>
        <w:t>顾客用具和卫生设施。</w:t>
      </w:r>
    </w:p>
    <w:p w14:paraId="29E35822">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default" w:ascii="楷体" w:hAnsi="楷体" w:eastAsia="楷体" w:cs="楷体"/>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14:paraId="031A2DA1">
      <w:pPr>
        <w:keepNext w:val="0"/>
        <w:keepLines w:val="0"/>
        <w:pageBreakBefore w:val="0"/>
        <w:kinsoku/>
        <w:wordWrap/>
        <w:overflowPunct/>
        <w:topLinePunct w:val="0"/>
        <w:autoSpaceDE/>
        <w:autoSpaceDN/>
        <w:bidi w:val="0"/>
        <w:adjustRightInd/>
        <w:snapToGrid/>
        <w:spacing w:line="520" w:lineRule="exact"/>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新办：</w:t>
      </w:r>
    </w:p>
    <w:p w14:paraId="1832657C">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hint="default"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1.</w:t>
      </w:r>
      <w:r>
        <w:rPr>
          <w:rFonts w:hint="default" w:ascii="Times New Roman" w:hAnsi="Times New Roman" w:eastAsia="方正仿宋_GBK" w:cs="Times New Roman"/>
          <w:strike w:val="0"/>
          <w:dstrike w:val="0"/>
          <w:color w:val="auto"/>
          <w:kern w:val="2"/>
          <w:sz w:val="32"/>
          <w:szCs w:val="32"/>
          <w:lang w:val="en-US" w:eastAsia="zh-CN" w:bidi="ar-SA"/>
        </w:rPr>
        <w:t>《公共场所卫生管理条例》第四条规定</w:t>
      </w:r>
    </w:p>
    <w:p w14:paraId="57615F72">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hint="default"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2.</w:t>
      </w:r>
      <w:r>
        <w:rPr>
          <w:rFonts w:hint="default" w:ascii="Times New Roman" w:hAnsi="Times New Roman" w:eastAsia="方正仿宋_GBK" w:cs="Times New Roman"/>
          <w:strike w:val="0"/>
          <w:dstrike w:val="0"/>
          <w:color w:val="auto"/>
          <w:kern w:val="2"/>
          <w:sz w:val="32"/>
          <w:szCs w:val="32"/>
          <w:lang w:val="en-US" w:eastAsia="zh-CN" w:bidi="ar-SA"/>
        </w:rPr>
        <w:t>《公共场所卫生管理条例实施细则》第二十二条规定</w:t>
      </w:r>
    </w:p>
    <w:p w14:paraId="11F54928">
      <w:pPr>
        <w:keepNext w:val="0"/>
        <w:keepLines w:val="0"/>
        <w:pageBreakBefore w:val="0"/>
        <w:kinsoku/>
        <w:wordWrap/>
        <w:overflowPunct/>
        <w:topLinePunct w:val="0"/>
        <w:autoSpaceDE/>
        <w:autoSpaceDN/>
        <w:bidi w:val="0"/>
        <w:adjustRightInd/>
        <w:snapToGrid/>
        <w:spacing w:line="520" w:lineRule="exact"/>
        <w:textAlignment w:val="auto"/>
        <w:rPr>
          <w:rFonts w:hint="eastAsia" w:ascii="楷体" w:hAnsi="楷体" w:eastAsia="楷体" w:cs="楷体"/>
          <w:b w:val="0"/>
          <w:bCs w:val="0"/>
          <w:strike w:val="0"/>
          <w:dstrike w:val="0"/>
          <w:color w:val="auto"/>
          <w:sz w:val="32"/>
          <w:szCs w:val="32"/>
          <w:lang w:val="en-US" w:eastAsia="zh-CN"/>
        </w:rPr>
      </w:pPr>
      <w:r>
        <w:rPr>
          <w:rFonts w:hint="default" w:ascii="楷体" w:hAnsi="楷体" w:eastAsia="楷体" w:cs="楷体"/>
          <w:b w:val="0"/>
          <w:bCs w:val="0"/>
          <w:strike w:val="0"/>
          <w:dstrike w:val="0"/>
          <w:color w:val="auto"/>
          <w:sz w:val="32"/>
          <w:szCs w:val="32"/>
          <w:lang w:val="en-US" w:eastAsia="zh-CN"/>
        </w:rPr>
        <w:t>延续</w:t>
      </w:r>
      <w:r>
        <w:rPr>
          <w:rFonts w:hint="eastAsia" w:ascii="楷体" w:hAnsi="楷体" w:eastAsia="楷体" w:cs="楷体"/>
          <w:b w:val="0"/>
          <w:bCs w:val="0"/>
          <w:strike w:val="0"/>
          <w:dstrike w:val="0"/>
          <w:color w:val="auto"/>
          <w:sz w:val="32"/>
          <w:szCs w:val="32"/>
          <w:lang w:val="en-US" w:eastAsia="zh-CN"/>
        </w:rPr>
        <w:t>：</w:t>
      </w:r>
    </w:p>
    <w:p w14:paraId="621F6890">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hint="default" w:ascii="Times New Roman" w:hAnsi="Times New Roman" w:eastAsia="方正仿宋_GBK" w:cs="Times New Roman"/>
          <w:strike w:val="0"/>
          <w:dstrike w:val="0"/>
          <w:color w:val="auto"/>
          <w:kern w:val="2"/>
          <w:sz w:val="32"/>
          <w:szCs w:val="32"/>
          <w:lang w:val="en-US" w:eastAsia="zh-CN" w:bidi="ar-SA"/>
        </w:rPr>
      </w:pPr>
      <w:r>
        <w:rPr>
          <w:rFonts w:hint="default" w:ascii="Times New Roman" w:hAnsi="Times New Roman" w:eastAsia="方正仿宋_GBK" w:cs="Times New Roman"/>
          <w:strike w:val="0"/>
          <w:dstrike w:val="0"/>
          <w:color w:val="auto"/>
          <w:kern w:val="2"/>
          <w:sz w:val="32"/>
          <w:szCs w:val="32"/>
          <w:lang w:val="en-US" w:eastAsia="zh-CN" w:bidi="ar-SA"/>
        </w:rPr>
        <w:t>《公共场所卫生管理条例实施细则》第二十七条第三款规定。</w:t>
      </w:r>
    </w:p>
    <w:p w14:paraId="086F61FC">
      <w:pPr>
        <w:keepNext w:val="0"/>
        <w:keepLines w:val="0"/>
        <w:pageBreakBefore w:val="0"/>
        <w:kinsoku/>
        <w:wordWrap/>
        <w:overflowPunct/>
        <w:topLinePunct w:val="0"/>
        <w:autoSpaceDE/>
        <w:autoSpaceDN/>
        <w:bidi w:val="0"/>
        <w:adjustRightInd/>
        <w:snapToGrid/>
        <w:spacing w:line="520" w:lineRule="exact"/>
        <w:textAlignment w:val="auto"/>
        <w:rPr>
          <w:rFonts w:hint="eastAsia" w:ascii="楷体" w:hAnsi="楷体" w:eastAsia="楷体" w:cs="楷体"/>
          <w:b w:val="0"/>
          <w:bCs w:val="0"/>
          <w:strike w:val="0"/>
          <w:dstrike w:val="0"/>
          <w:color w:val="auto"/>
          <w:sz w:val="32"/>
          <w:szCs w:val="32"/>
          <w:lang w:val="en-US" w:eastAsia="zh-CN"/>
        </w:rPr>
      </w:pPr>
      <w:r>
        <w:rPr>
          <w:rFonts w:hint="default" w:ascii="楷体" w:hAnsi="楷体" w:eastAsia="楷体" w:cs="楷体"/>
          <w:b w:val="0"/>
          <w:bCs w:val="0"/>
          <w:strike w:val="0"/>
          <w:dstrike w:val="0"/>
          <w:color w:val="auto"/>
          <w:sz w:val="32"/>
          <w:szCs w:val="32"/>
          <w:lang w:val="en-US" w:eastAsia="zh-CN"/>
        </w:rPr>
        <w:t>变更</w:t>
      </w:r>
      <w:r>
        <w:rPr>
          <w:rFonts w:hint="eastAsia" w:ascii="楷体" w:hAnsi="楷体" w:eastAsia="楷体" w:cs="楷体"/>
          <w:b w:val="0"/>
          <w:bCs w:val="0"/>
          <w:strike w:val="0"/>
          <w:dstrike w:val="0"/>
          <w:color w:val="auto"/>
          <w:sz w:val="32"/>
          <w:szCs w:val="32"/>
          <w:lang w:val="en-US" w:eastAsia="zh-CN"/>
        </w:rPr>
        <w:t>：</w:t>
      </w:r>
    </w:p>
    <w:p w14:paraId="291F2064">
      <w:pPr>
        <w:keepNext w:val="0"/>
        <w:keepLines w:val="0"/>
        <w:pageBreakBefore w:val="0"/>
        <w:numPr>
          <w:ilvl w:val="0"/>
          <w:numId w:val="0"/>
        </w:numPr>
        <w:kinsoku/>
        <w:wordWrap/>
        <w:overflowPunct/>
        <w:topLinePunct w:val="0"/>
        <w:autoSpaceDE/>
        <w:autoSpaceDN/>
        <w:bidi w:val="0"/>
        <w:adjustRightInd/>
        <w:snapToGrid/>
        <w:spacing w:line="520" w:lineRule="exact"/>
        <w:ind w:firstLine="320" w:firstLineChars="1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default" w:ascii="Times New Roman" w:hAnsi="Times New Roman" w:eastAsia="方正仿宋_GBK" w:cs="Times New Roman"/>
          <w:strike w:val="0"/>
          <w:dstrike w:val="0"/>
          <w:color w:val="auto"/>
          <w:kern w:val="2"/>
          <w:sz w:val="32"/>
          <w:szCs w:val="32"/>
          <w:lang w:val="en-US" w:eastAsia="zh-CN" w:bidi="ar-SA"/>
        </w:rPr>
        <w:t>《公共场所卫生管理条例实施细则》第二十七条第一、二款规定</w:t>
      </w:r>
    </w:p>
    <w:p w14:paraId="10B1E53D">
      <w:pPr>
        <w:keepNext w:val="0"/>
        <w:keepLines w:val="0"/>
        <w:pageBreakBefore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14:paraId="61D4AD0D">
      <w:pPr>
        <w:keepNext w:val="0"/>
        <w:keepLines w:val="0"/>
        <w:pageBreakBefore w:val="0"/>
        <w:numPr>
          <w:ilvl w:val="0"/>
          <w:numId w:val="0"/>
        </w:numPr>
        <w:kinsoku/>
        <w:wordWrap/>
        <w:overflowPunct/>
        <w:topLinePunct w:val="0"/>
        <w:autoSpaceDE/>
        <w:autoSpaceDN/>
        <w:bidi w:val="0"/>
        <w:adjustRightInd/>
        <w:snapToGrid/>
        <w:spacing w:line="520" w:lineRule="exact"/>
        <w:ind w:leftChars="200"/>
        <w:textAlignment w:val="auto"/>
        <w:rPr>
          <w:rFonts w:hint="eastAsia" w:ascii="Times New Roman" w:hAnsi="Times New Roman" w:eastAsia="方正仿宋_GBK" w:cs="Times New Roman"/>
          <w:sz w:val="32"/>
          <w:szCs w:val="32"/>
          <w:lang w:val="en-US" w:eastAsia="zh-CN"/>
        </w:rPr>
      </w:pPr>
      <w:r>
        <w:rPr>
          <w:rFonts w:hint="eastAsia" w:ascii="楷体" w:hAnsi="楷体" w:eastAsia="楷体" w:cs="楷体"/>
          <w:b w:val="0"/>
          <w:bCs w:val="0"/>
          <w:strike w:val="0"/>
          <w:dstrike w:val="0"/>
          <w:color w:val="auto"/>
          <w:sz w:val="32"/>
          <w:szCs w:val="32"/>
          <w:lang w:val="en-US" w:eastAsia="zh-CN"/>
        </w:rPr>
        <w:t>（一）服务对象类型：</w:t>
      </w:r>
      <w:r>
        <w:rPr>
          <w:rFonts w:hint="eastAsia" w:ascii="Times New Roman" w:hAnsi="Times New Roman" w:eastAsia="方正仿宋_GBK" w:cs="Times New Roman"/>
          <w:sz w:val="32"/>
          <w:szCs w:val="32"/>
          <w:lang w:val="en-US" w:eastAsia="zh-CN"/>
        </w:rPr>
        <w:t>自然人，企业法人，事业单位法人，社会组织法人，非法人企业，行政机关，其他组织</w:t>
      </w:r>
    </w:p>
    <w:p w14:paraId="25E05F1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eastAsia" w:ascii="Times New Roman" w:hAnsi="Times New Roman" w:eastAsia="方正仿宋_GBK" w:cs="Times New Roman"/>
          <w:sz w:val="32"/>
          <w:szCs w:val="32"/>
          <w:lang w:val="en-US" w:eastAsia="zh-CN"/>
        </w:rPr>
        <w:t>否</w:t>
      </w:r>
    </w:p>
    <w:p w14:paraId="31B1F71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eastAsia" w:ascii="Times New Roman" w:hAnsi="Times New Roman" w:eastAsia="方正仿宋_GBK" w:cs="Times New Roman"/>
          <w:sz w:val="32"/>
          <w:szCs w:val="32"/>
          <w:lang w:val="en-US" w:eastAsia="zh-CN"/>
        </w:rPr>
        <w:t>无</w:t>
      </w:r>
    </w:p>
    <w:p w14:paraId="4CB3367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（四）许可证件名称：无</w:t>
      </w:r>
    </w:p>
    <w:p w14:paraId="4F4852F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14:paraId="7AFACA0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14:paraId="6B29CBE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将承诺审批时限由</w:t>
      </w:r>
      <w:r>
        <w:rPr>
          <w:rFonts w:hint="eastAsia" w:ascii="Times New Roman" w:hAnsi="Times New Roman" w:eastAsia="方正仿宋_GBK" w:cs="Times New Roman"/>
          <w:b w:val="0"/>
          <w:bCs w:val="0"/>
          <w:strike w:val="0"/>
          <w:dstrike w:val="0"/>
          <w:color w:val="auto"/>
          <w:sz w:val="32"/>
          <w:szCs w:val="32"/>
          <w:lang w:val="en-US" w:eastAsia="zh-CN"/>
        </w:rPr>
        <w:t>20</w:t>
      </w:r>
      <w:r>
        <w:rPr>
          <w:rFonts w:hint="default" w:ascii="Times New Roman" w:hAnsi="Times New Roman" w:eastAsia="方正仿宋_GBK" w:cs="Times New Roman"/>
          <w:b w:val="0"/>
          <w:bCs w:val="0"/>
          <w:strike w:val="0"/>
          <w:dstrike w:val="0"/>
          <w:color w:val="auto"/>
          <w:sz w:val="32"/>
          <w:szCs w:val="32"/>
          <w:lang w:val="en-US" w:eastAsia="zh-CN"/>
        </w:rPr>
        <w:t>个工作日压减至</w:t>
      </w:r>
      <w:r>
        <w:rPr>
          <w:rFonts w:hint="eastAsia" w:ascii="Times New Roman" w:hAnsi="Times New Roman" w:eastAsia="方正仿宋_GBK" w:cs="Times New Roman"/>
          <w:b w:val="0"/>
          <w:bCs w:val="0"/>
          <w:strike w:val="0"/>
          <w:dstrike w:val="0"/>
          <w:color w:val="auto"/>
          <w:sz w:val="32"/>
          <w:szCs w:val="32"/>
          <w:lang w:val="en-US" w:eastAsia="zh-CN"/>
        </w:rPr>
        <w:t>1</w:t>
      </w:r>
      <w:r>
        <w:rPr>
          <w:rFonts w:hint="default" w:ascii="Times New Roman" w:hAnsi="Times New Roman" w:eastAsia="方正仿宋_GBK" w:cs="Times New Roman"/>
          <w:b w:val="0"/>
          <w:bCs w:val="0"/>
          <w:strike w:val="0"/>
          <w:dstrike w:val="0"/>
          <w:color w:val="auto"/>
          <w:sz w:val="32"/>
          <w:szCs w:val="32"/>
          <w:lang w:val="en-US" w:eastAsia="zh-CN"/>
        </w:rPr>
        <w:t>个工作日</w:t>
      </w:r>
      <w:r>
        <w:rPr>
          <w:rFonts w:hint="eastAsia" w:ascii="Times New Roman" w:hAnsi="Times New Roman" w:eastAsia="方正仿宋_GBK" w:cs="Times New Roman"/>
          <w:b w:val="0"/>
          <w:bCs w:val="0"/>
          <w:strike w:val="0"/>
          <w:dstrike w:val="0"/>
          <w:color w:val="auto"/>
          <w:sz w:val="32"/>
          <w:szCs w:val="32"/>
          <w:lang w:val="en-US" w:eastAsia="zh-CN"/>
        </w:rPr>
        <w:t>，实行备案承诺制。</w:t>
      </w:r>
    </w:p>
    <w:p w14:paraId="7A393D6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w:t>
      </w:r>
      <w:r>
        <w:rPr>
          <w:rFonts w:hint="eastAsia" w:ascii="楷体" w:hAnsi="楷体" w:eastAsia="楷体" w:cs="楷体"/>
          <w:b w:val="0"/>
          <w:bCs w:val="0"/>
          <w:strike w:val="0"/>
          <w:dstrike w:val="0"/>
          <w:color w:val="auto"/>
          <w:sz w:val="32"/>
          <w:szCs w:val="32"/>
          <w:lang w:val="en-US" w:eastAsia="zh-CN"/>
        </w:rPr>
        <w:t>七）加强事中事后监管措施</w:t>
      </w:r>
    </w:p>
    <w:p w14:paraId="25F05FD9">
      <w:pPr>
        <w:keepNext w:val="0"/>
        <w:keepLines w:val="0"/>
        <w:pageBreakBefore w:val="0"/>
        <w:widowControl w:val="0"/>
        <w:kinsoku/>
        <w:wordWrap/>
        <w:overflowPunct/>
        <w:topLinePunct w:val="0"/>
        <w:autoSpaceDE/>
        <w:autoSpaceDN/>
        <w:bidi w:val="0"/>
        <w:adjustRightInd/>
        <w:snapToGrid/>
        <w:spacing w:line="460" w:lineRule="exact"/>
        <w:ind w:firstLine="320" w:firstLineChars="1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1.加强对</w:t>
      </w:r>
      <w:r>
        <w:rPr>
          <w:rFonts w:hint="eastAsia" w:ascii="Times New Roman" w:hAnsi="Times New Roman" w:eastAsia="方正仿宋_GBK" w:cs="Times New Roman"/>
          <w:color w:val="000000"/>
          <w:sz w:val="32"/>
          <w:szCs w:val="32"/>
          <w:lang w:val="en-US" w:eastAsia="zh-CN"/>
        </w:rPr>
        <w:t>公共场所经营单位</w:t>
      </w:r>
      <w:r>
        <w:rPr>
          <w:rFonts w:hint="default" w:ascii="Times New Roman" w:hAnsi="Times New Roman" w:eastAsia="方正仿宋_GBK" w:cs="Times New Roman"/>
          <w:color w:val="000000"/>
          <w:sz w:val="32"/>
          <w:szCs w:val="32"/>
        </w:rPr>
        <w:t>的巡查和日常监督管理，针对发现的普遍性和突出问题开展专项检查。</w:t>
      </w:r>
    </w:p>
    <w:p w14:paraId="6DAAE6AC">
      <w:pPr>
        <w:keepNext w:val="0"/>
        <w:keepLines w:val="0"/>
        <w:pageBreakBefore w:val="0"/>
        <w:widowControl w:val="0"/>
        <w:kinsoku/>
        <w:wordWrap/>
        <w:overflowPunct/>
        <w:topLinePunct w:val="0"/>
        <w:autoSpaceDE/>
        <w:autoSpaceDN/>
        <w:bidi w:val="0"/>
        <w:adjustRightInd/>
        <w:snapToGrid/>
        <w:spacing w:line="460" w:lineRule="exact"/>
        <w:ind w:firstLine="320" w:firstLineChars="1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2.核查被许可人从事行政许可事项活动情况的有关材料及实施情况。</w:t>
      </w:r>
    </w:p>
    <w:p w14:paraId="38A2DA79">
      <w:pPr>
        <w:keepNext w:val="0"/>
        <w:keepLines w:val="0"/>
        <w:pageBreakBefore w:val="0"/>
        <w:widowControl w:val="0"/>
        <w:kinsoku/>
        <w:wordWrap/>
        <w:overflowPunct/>
        <w:topLinePunct w:val="0"/>
        <w:autoSpaceDE/>
        <w:autoSpaceDN/>
        <w:bidi w:val="0"/>
        <w:adjustRightInd/>
        <w:snapToGrid/>
        <w:spacing w:line="460" w:lineRule="exact"/>
        <w:ind w:firstLine="320" w:firstLineChars="1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3.依法及时处理投诉举报。</w:t>
      </w:r>
    </w:p>
    <w:p w14:paraId="0EF11E07">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4.针对存在的问题，完善管理制度。</w:t>
      </w:r>
    </w:p>
    <w:p w14:paraId="368FBDD2">
      <w:pPr>
        <w:keepNext w:val="0"/>
        <w:keepLines w:val="0"/>
        <w:pageBreakBefore w:val="0"/>
        <w:kinsoku/>
        <w:wordWrap/>
        <w:overflowPunct/>
        <w:topLinePunct w:val="0"/>
        <w:autoSpaceDE/>
        <w:autoSpaceDN/>
        <w:bidi w:val="0"/>
        <w:adjustRightInd/>
        <w:snapToGrid/>
        <w:spacing w:line="520" w:lineRule="exact"/>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14:paraId="3359CF5C">
      <w:pPr>
        <w:keepNext w:val="0"/>
        <w:keepLines w:val="0"/>
        <w:pageBreakBefore w:val="0"/>
        <w:kinsoku/>
        <w:wordWrap/>
        <w:overflowPunct/>
        <w:topLinePunct w:val="0"/>
        <w:autoSpaceDE/>
        <w:autoSpaceDN/>
        <w:bidi w:val="0"/>
        <w:adjustRightInd/>
        <w:snapToGrid/>
        <w:spacing w:line="520" w:lineRule="exact"/>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14:paraId="4EBF4FC0">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新办：</w:t>
      </w:r>
    </w:p>
    <w:p w14:paraId="07806C39">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申请公共场所经营者申请卫生许可证的应当提交下列资料:</w:t>
      </w:r>
    </w:p>
    <w:p w14:paraId="5D194C80">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b w:val="0"/>
          <w:bCs w:val="0"/>
          <w:strike w:val="0"/>
          <w:dstrike w:val="0"/>
          <w:color w:val="auto"/>
          <w:kern w:val="2"/>
          <w:sz w:val="32"/>
          <w:szCs w:val="32"/>
          <w:lang w:val="en-US" w:eastAsia="zh-CN" w:bidi="ar-SA"/>
        </w:rPr>
        <w:t>1</w:t>
      </w:r>
      <w:r>
        <w:rPr>
          <w:rFonts w:hint="eastAsia" w:ascii="Times New Roman" w:hAnsi="Times New Roman" w:eastAsia="方正仿宋_GBK" w:cs="Times New Roman"/>
          <w:strike w:val="0"/>
          <w:dstrike w:val="0"/>
          <w:color w:val="auto"/>
          <w:kern w:val="2"/>
          <w:sz w:val="32"/>
          <w:szCs w:val="32"/>
          <w:lang w:val="en-US" w:eastAsia="zh-CN" w:bidi="ar-SA"/>
        </w:rPr>
        <w:t>.</w:t>
      </w:r>
      <w:r>
        <w:rPr>
          <w:rFonts w:hint="default" w:ascii="Times New Roman" w:hAnsi="Times New Roman" w:eastAsia="方正仿宋_GBK" w:cs="Times New Roman"/>
          <w:strike w:val="0"/>
          <w:dstrike w:val="0"/>
          <w:color w:val="auto"/>
          <w:kern w:val="2"/>
          <w:sz w:val="32"/>
          <w:szCs w:val="32"/>
          <w:lang w:val="en-US" w:eastAsia="zh-CN" w:bidi="ar-SA"/>
        </w:rPr>
        <w:t>卫生许可证申请表</w:t>
      </w:r>
    </w:p>
    <w:p w14:paraId="57E736B4">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2.</w:t>
      </w:r>
      <w:r>
        <w:rPr>
          <w:rFonts w:hint="default" w:ascii="Times New Roman" w:hAnsi="Times New Roman" w:eastAsia="方正仿宋_GBK" w:cs="Times New Roman"/>
          <w:strike w:val="0"/>
          <w:dstrike w:val="0"/>
          <w:color w:val="auto"/>
          <w:kern w:val="2"/>
          <w:sz w:val="32"/>
          <w:szCs w:val="32"/>
          <w:lang w:val="en-US" w:eastAsia="zh-CN" w:bidi="ar-SA"/>
        </w:rPr>
        <w:t>法定代表人或者负责人身份证明</w:t>
      </w:r>
      <w:r>
        <w:rPr>
          <w:rFonts w:hint="eastAsia" w:ascii="Times New Roman" w:hAnsi="Times New Roman" w:eastAsia="方正仿宋_GBK" w:cs="Times New Roman"/>
          <w:strike w:val="0"/>
          <w:dstrike w:val="0"/>
          <w:color w:val="auto"/>
          <w:kern w:val="2"/>
          <w:sz w:val="32"/>
          <w:szCs w:val="32"/>
          <w:lang w:val="en-US" w:eastAsia="zh-CN" w:bidi="ar-SA"/>
        </w:rPr>
        <w:t>复印件</w:t>
      </w:r>
    </w:p>
    <w:p w14:paraId="654EEF2F">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3.</w:t>
      </w:r>
      <w:r>
        <w:rPr>
          <w:rFonts w:hint="default" w:ascii="Times New Roman" w:hAnsi="Times New Roman" w:eastAsia="方正仿宋_GBK" w:cs="Times New Roman"/>
          <w:strike w:val="0"/>
          <w:dstrike w:val="0"/>
          <w:color w:val="auto"/>
          <w:kern w:val="2"/>
          <w:sz w:val="32"/>
          <w:szCs w:val="32"/>
          <w:lang w:val="en-US" w:eastAsia="zh-CN" w:bidi="ar-SA"/>
        </w:rPr>
        <w:t>公共场所地址方位示意图、平面图和卫生设施平面布局图</w:t>
      </w:r>
      <w:r>
        <w:rPr>
          <w:rFonts w:hint="eastAsia" w:ascii="Times New Roman" w:hAnsi="Times New Roman" w:eastAsia="方正仿宋_GBK" w:cs="Times New Roman"/>
          <w:strike w:val="0"/>
          <w:dstrike w:val="0"/>
          <w:color w:val="auto"/>
          <w:kern w:val="2"/>
          <w:sz w:val="32"/>
          <w:szCs w:val="32"/>
          <w:lang w:val="en-US" w:eastAsia="zh-CN" w:bidi="ar-SA"/>
        </w:rPr>
        <w:t>。</w:t>
      </w:r>
    </w:p>
    <w:p w14:paraId="19E529B7">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4.</w:t>
      </w:r>
      <w:r>
        <w:rPr>
          <w:rFonts w:hint="default" w:ascii="Times New Roman" w:hAnsi="Times New Roman" w:eastAsia="方正仿宋_GBK" w:cs="Times New Roman"/>
          <w:strike w:val="0"/>
          <w:dstrike w:val="0"/>
          <w:color w:val="auto"/>
          <w:kern w:val="2"/>
          <w:sz w:val="32"/>
          <w:szCs w:val="32"/>
          <w:lang w:val="en-US" w:eastAsia="zh-CN" w:bidi="ar-SA"/>
        </w:rPr>
        <w:t>公共场所卫生检测或者评价报告</w:t>
      </w:r>
    </w:p>
    <w:p w14:paraId="55824A67">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5.</w:t>
      </w:r>
      <w:r>
        <w:rPr>
          <w:rFonts w:hint="default" w:ascii="Times New Roman" w:hAnsi="Times New Roman" w:eastAsia="方正仿宋_GBK" w:cs="Times New Roman"/>
          <w:strike w:val="0"/>
          <w:dstrike w:val="0"/>
          <w:color w:val="auto"/>
          <w:kern w:val="2"/>
          <w:sz w:val="32"/>
          <w:szCs w:val="32"/>
          <w:lang w:val="en-US" w:eastAsia="zh-CN" w:bidi="ar-SA"/>
        </w:rPr>
        <w:t>公共场所卫生管理制度</w:t>
      </w:r>
    </w:p>
    <w:p w14:paraId="5EA10A39">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6.</w:t>
      </w:r>
      <w:r>
        <w:rPr>
          <w:rFonts w:hint="default" w:ascii="Times New Roman" w:hAnsi="Times New Roman" w:eastAsia="方正仿宋_GBK" w:cs="Times New Roman"/>
          <w:strike w:val="0"/>
          <w:dstrike w:val="0"/>
          <w:color w:val="auto"/>
          <w:kern w:val="2"/>
          <w:sz w:val="32"/>
          <w:szCs w:val="32"/>
          <w:lang w:val="en-US" w:eastAsia="zh-CN" w:bidi="ar-SA"/>
        </w:rPr>
        <w:t>省、自治区、直辖市卫生行政部门要求提供的其他材料。</w:t>
      </w:r>
    </w:p>
    <w:p w14:paraId="619F0453">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Times New Roman" w:hAnsi="Times New Roman" w:eastAsia="方正仿宋_GBK" w:cs="Times New Roman"/>
          <w:b/>
          <w:bCs/>
          <w:strike w:val="0"/>
          <w:dstrike w:val="0"/>
          <w:color w:val="auto"/>
          <w:kern w:val="2"/>
          <w:sz w:val="32"/>
          <w:szCs w:val="32"/>
          <w:lang w:val="en-US" w:eastAsia="zh-CN" w:bidi="ar-SA"/>
        </w:rPr>
      </w:pPr>
      <w:r>
        <w:rPr>
          <w:rFonts w:hint="eastAsia" w:ascii="Times New Roman" w:hAnsi="Times New Roman" w:eastAsia="方正仿宋_GBK" w:cs="Times New Roman"/>
          <w:b/>
          <w:bCs/>
          <w:strike w:val="0"/>
          <w:dstrike w:val="0"/>
          <w:color w:val="auto"/>
          <w:kern w:val="2"/>
          <w:sz w:val="32"/>
          <w:szCs w:val="32"/>
          <w:lang w:val="en-US" w:eastAsia="zh-CN" w:bidi="ar-SA"/>
        </w:rPr>
        <w:t>变更：</w:t>
      </w:r>
    </w:p>
    <w:p w14:paraId="259DEFC8">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Times New Roman" w:hAnsi="Times New Roman" w:eastAsia="方正仿宋_GBK" w:cs="Times New Roman"/>
          <w:b w:val="0"/>
          <w:bCs w:val="0"/>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变更</w:t>
      </w:r>
      <w:r>
        <w:rPr>
          <w:rFonts w:hint="eastAsia" w:ascii="Times New Roman" w:hAnsi="Times New Roman" w:eastAsia="方正仿宋_GBK" w:cs="Times New Roman"/>
          <w:b w:val="0"/>
          <w:bCs w:val="0"/>
          <w:strike w:val="0"/>
          <w:dstrike w:val="0"/>
          <w:color w:val="auto"/>
          <w:kern w:val="2"/>
          <w:sz w:val="32"/>
          <w:szCs w:val="32"/>
          <w:lang w:val="en-US" w:eastAsia="zh-CN" w:bidi="ar-SA"/>
        </w:rPr>
        <w:t>公共场所经营者应当提交下列资料:</w:t>
      </w:r>
    </w:p>
    <w:p w14:paraId="76737FB4">
      <w:pPr>
        <w:pStyle w:val="2"/>
        <w:numPr>
          <w:ilvl w:val="0"/>
          <w:numId w:val="2"/>
        </w:numPr>
        <w:rPr>
          <w:rFonts w:hint="default"/>
          <w:lang w:val="en-US" w:eastAsia="zh-CN"/>
        </w:rPr>
      </w:pPr>
      <w:r>
        <w:rPr>
          <w:rFonts w:hint="default" w:ascii="Times New Roman" w:hAnsi="Times New Roman" w:eastAsia="方正仿宋_GBK" w:cs="Times New Roman"/>
          <w:strike w:val="0"/>
          <w:dstrike w:val="0"/>
          <w:color w:val="auto"/>
          <w:kern w:val="2"/>
          <w:sz w:val="32"/>
          <w:szCs w:val="32"/>
          <w:lang w:val="en-US" w:eastAsia="zh-CN" w:bidi="ar-SA"/>
        </w:rPr>
        <w:t>被委托人身份证</w:t>
      </w:r>
      <w:r>
        <w:rPr>
          <w:rFonts w:hint="eastAsia" w:ascii="Times New Roman" w:hAnsi="Times New Roman" w:eastAsia="方正仿宋_GBK" w:cs="Times New Roman"/>
          <w:strike w:val="0"/>
          <w:dstrike w:val="0"/>
          <w:color w:val="auto"/>
          <w:kern w:val="2"/>
          <w:sz w:val="32"/>
          <w:szCs w:val="32"/>
          <w:lang w:val="en-US" w:eastAsia="zh-CN" w:bidi="ar-SA"/>
        </w:rPr>
        <w:t>复印件（委托办理需提供）</w:t>
      </w:r>
    </w:p>
    <w:p w14:paraId="55174513">
      <w:pPr>
        <w:numPr>
          <w:ilvl w:val="0"/>
          <w:numId w:val="2"/>
        </w:numPr>
        <w:ind w:left="0" w:leftChars="0" w:firstLine="0" w:firstLineChars="0"/>
        <w:rPr>
          <w:rFonts w:hint="default" w:ascii="Times New Roman" w:hAnsi="Times New Roman" w:eastAsia="方正仿宋_GBK" w:cs="Times New Roman"/>
          <w:strike w:val="0"/>
          <w:dstrike w:val="0"/>
          <w:color w:val="auto"/>
          <w:kern w:val="2"/>
          <w:sz w:val="32"/>
          <w:szCs w:val="32"/>
          <w:lang w:val="en-US" w:eastAsia="zh-CN" w:bidi="ar-SA"/>
        </w:rPr>
      </w:pPr>
      <w:r>
        <w:rPr>
          <w:rFonts w:hint="default" w:ascii="Times New Roman" w:hAnsi="Times New Roman" w:eastAsia="方正仿宋_GBK" w:cs="Times New Roman"/>
          <w:strike w:val="0"/>
          <w:dstrike w:val="0"/>
          <w:color w:val="auto"/>
          <w:kern w:val="2"/>
          <w:sz w:val="32"/>
          <w:szCs w:val="32"/>
          <w:lang w:val="en-US" w:eastAsia="zh-CN" w:bidi="ar-SA"/>
        </w:rPr>
        <w:t>授权委托书</w:t>
      </w:r>
      <w:r>
        <w:rPr>
          <w:rFonts w:hint="eastAsia" w:ascii="Times New Roman" w:hAnsi="Times New Roman" w:eastAsia="方正仿宋_GBK" w:cs="Times New Roman"/>
          <w:strike w:val="0"/>
          <w:dstrike w:val="0"/>
          <w:color w:val="auto"/>
          <w:kern w:val="2"/>
          <w:sz w:val="32"/>
          <w:szCs w:val="32"/>
          <w:lang w:val="en-US" w:eastAsia="zh-CN" w:bidi="ar-SA"/>
        </w:rPr>
        <w:t>（委托办理需提供）</w:t>
      </w:r>
    </w:p>
    <w:p w14:paraId="7DDA616D">
      <w:pPr>
        <w:pStyle w:val="2"/>
        <w:numPr>
          <w:ilvl w:val="0"/>
          <w:numId w:val="2"/>
        </w:numPr>
        <w:ind w:left="0" w:leftChars="0" w:firstLine="0" w:firstLineChars="0"/>
        <w:rPr>
          <w:rFonts w:hint="default" w:ascii="Times New Roman" w:hAnsi="Times New Roman" w:eastAsia="方正仿宋_GBK" w:cs="Times New Roman"/>
          <w:strike w:val="0"/>
          <w:dstrike w:val="0"/>
          <w:color w:val="auto"/>
          <w:kern w:val="2"/>
          <w:sz w:val="32"/>
          <w:szCs w:val="32"/>
          <w:lang w:val="en-US" w:eastAsia="zh-CN" w:bidi="ar-SA"/>
        </w:rPr>
      </w:pPr>
      <w:r>
        <w:rPr>
          <w:rFonts w:hint="default" w:ascii="Times New Roman" w:hAnsi="Times New Roman" w:eastAsia="方正仿宋_GBK" w:cs="Times New Roman"/>
          <w:strike w:val="0"/>
          <w:dstrike w:val="0"/>
          <w:color w:val="auto"/>
          <w:kern w:val="2"/>
          <w:sz w:val="32"/>
          <w:szCs w:val="32"/>
          <w:lang w:val="en-US" w:eastAsia="zh-CN" w:bidi="ar-SA"/>
        </w:rPr>
        <w:t>工商营业执照</w:t>
      </w:r>
      <w:r>
        <w:rPr>
          <w:rFonts w:hint="eastAsia" w:ascii="Times New Roman" w:hAnsi="Times New Roman" w:eastAsia="方正仿宋_GBK" w:cs="Times New Roman"/>
          <w:strike w:val="0"/>
          <w:dstrike w:val="0"/>
          <w:color w:val="auto"/>
          <w:kern w:val="2"/>
          <w:sz w:val="32"/>
          <w:szCs w:val="32"/>
          <w:lang w:val="en-US" w:eastAsia="zh-CN" w:bidi="ar-SA"/>
        </w:rPr>
        <w:t>复印件</w:t>
      </w:r>
    </w:p>
    <w:p w14:paraId="0A574A3B">
      <w:pPr>
        <w:numPr>
          <w:ilvl w:val="0"/>
          <w:numId w:val="2"/>
        </w:numPr>
        <w:ind w:left="0" w:leftChars="0" w:firstLine="0" w:firstLineChars="0"/>
        <w:rPr>
          <w:rFonts w:hint="default" w:ascii="Times New Roman" w:hAnsi="Times New Roman" w:eastAsia="方正仿宋_GBK" w:cs="Times New Roman"/>
          <w:strike w:val="0"/>
          <w:dstrike w:val="0"/>
          <w:color w:val="auto"/>
          <w:kern w:val="2"/>
          <w:sz w:val="32"/>
          <w:szCs w:val="32"/>
          <w:lang w:val="en-US" w:eastAsia="zh-CN" w:bidi="ar-SA"/>
        </w:rPr>
      </w:pPr>
      <w:r>
        <w:rPr>
          <w:rFonts w:hint="default" w:ascii="Times New Roman" w:hAnsi="Times New Roman" w:eastAsia="方正仿宋_GBK" w:cs="Times New Roman"/>
          <w:strike w:val="0"/>
          <w:dstrike w:val="0"/>
          <w:color w:val="auto"/>
          <w:kern w:val="2"/>
          <w:sz w:val="32"/>
          <w:szCs w:val="32"/>
          <w:lang w:val="en-US" w:eastAsia="zh-CN" w:bidi="ar-SA"/>
        </w:rPr>
        <w:t>公共场所卫生许可证</w:t>
      </w:r>
      <w:r>
        <w:rPr>
          <w:rFonts w:hint="eastAsia" w:ascii="Times New Roman" w:hAnsi="Times New Roman" w:eastAsia="方正仿宋_GBK" w:cs="Times New Roman"/>
          <w:strike w:val="0"/>
          <w:dstrike w:val="0"/>
          <w:color w:val="auto"/>
          <w:kern w:val="2"/>
          <w:sz w:val="32"/>
          <w:szCs w:val="32"/>
          <w:lang w:val="en-US" w:eastAsia="zh-CN" w:bidi="ar-SA"/>
        </w:rPr>
        <w:t>原件</w:t>
      </w:r>
    </w:p>
    <w:p w14:paraId="1A161753">
      <w:pPr>
        <w:pStyle w:val="2"/>
        <w:numPr>
          <w:ilvl w:val="0"/>
          <w:numId w:val="2"/>
        </w:numPr>
        <w:ind w:left="0" w:leftChars="0" w:firstLine="0" w:firstLineChars="0"/>
        <w:rPr>
          <w:rFonts w:hint="default" w:ascii="Times New Roman" w:hAnsi="Times New Roman" w:eastAsia="方正仿宋_GBK" w:cs="Times New Roman"/>
          <w:strike w:val="0"/>
          <w:dstrike w:val="0"/>
          <w:color w:val="auto"/>
          <w:kern w:val="2"/>
          <w:sz w:val="32"/>
          <w:szCs w:val="32"/>
          <w:lang w:val="en-US" w:eastAsia="zh-CN" w:bidi="ar-SA"/>
        </w:rPr>
      </w:pPr>
      <w:r>
        <w:rPr>
          <w:rFonts w:hint="default" w:ascii="Times New Roman" w:hAnsi="Times New Roman" w:eastAsia="方正仿宋_GBK" w:cs="Times New Roman"/>
          <w:strike w:val="0"/>
          <w:dstrike w:val="0"/>
          <w:color w:val="auto"/>
          <w:kern w:val="2"/>
          <w:sz w:val="32"/>
          <w:szCs w:val="32"/>
          <w:lang w:val="en-US" w:eastAsia="zh-CN" w:bidi="ar-SA"/>
        </w:rPr>
        <w:t>法定代表人或负责人身份证</w:t>
      </w:r>
      <w:r>
        <w:rPr>
          <w:rFonts w:hint="eastAsia" w:ascii="Times New Roman" w:hAnsi="Times New Roman" w:eastAsia="方正仿宋_GBK" w:cs="Times New Roman"/>
          <w:strike w:val="0"/>
          <w:dstrike w:val="0"/>
          <w:color w:val="auto"/>
          <w:kern w:val="2"/>
          <w:sz w:val="32"/>
          <w:szCs w:val="32"/>
          <w:lang w:val="en-US" w:eastAsia="zh-CN" w:bidi="ar-SA"/>
        </w:rPr>
        <w:t>复印件</w:t>
      </w:r>
    </w:p>
    <w:p w14:paraId="49A12970">
      <w:pPr>
        <w:rPr>
          <w:rFonts w:hint="default"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6.</w:t>
      </w:r>
      <w:r>
        <w:rPr>
          <w:rFonts w:hint="default" w:ascii="Times New Roman" w:hAnsi="Times New Roman" w:eastAsia="方正仿宋_GBK" w:cs="Times New Roman"/>
          <w:strike w:val="0"/>
          <w:dstrike w:val="0"/>
          <w:color w:val="auto"/>
          <w:kern w:val="2"/>
          <w:sz w:val="32"/>
          <w:szCs w:val="32"/>
          <w:lang w:val="en-US" w:eastAsia="zh-CN" w:bidi="ar-SA"/>
        </w:rPr>
        <w:t>公共场所卫生许可变更申请书</w:t>
      </w:r>
    </w:p>
    <w:p w14:paraId="1B5EAD51">
      <w:pPr>
        <w:pStyle w:val="2"/>
        <w:rPr>
          <w:rFonts w:hint="eastAsia" w:ascii="Times New Roman" w:hAnsi="Times New Roman" w:eastAsia="方正仿宋_GBK" w:cs="Times New Roman"/>
          <w:b/>
          <w:bCs/>
          <w:strike w:val="0"/>
          <w:dstrike w:val="0"/>
          <w:color w:val="auto"/>
          <w:kern w:val="2"/>
          <w:sz w:val="32"/>
          <w:szCs w:val="32"/>
          <w:lang w:val="en-US" w:eastAsia="zh-CN" w:bidi="ar-SA"/>
        </w:rPr>
      </w:pPr>
      <w:r>
        <w:rPr>
          <w:rFonts w:hint="eastAsia" w:ascii="Times New Roman" w:hAnsi="Times New Roman" w:eastAsia="方正仿宋_GBK" w:cs="Times New Roman"/>
          <w:b/>
          <w:bCs/>
          <w:strike w:val="0"/>
          <w:dstrike w:val="0"/>
          <w:color w:val="auto"/>
          <w:kern w:val="2"/>
          <w:sz w:val="32"/>
          <w:szCs w:val="32"/>
          <w:lang w:val="en-US" w:eastAsia="zh-CN" w:bidi="ar-SA"/>
        </w:rPr>
        <w:t>延续：</w:t>
      </w:r>
    </w:p>
    <w:p w14:paraId="3C193B3F">
      <w:pPr>
        <w:pStyle w:val="2"/>
        <w:rPr>
          <w:rFonts w:hint="eastAsia" w:ascii="Times New Roman" w:hAnsi="Times New Roman" w:eastAsia="方正仿宋_GBK" w:cs="Times New Roman"/>
          <w:b w:val="0"/>
          <w:bCs w:val="0"/>
          <w:strike w:val="0"/>
          <w:dstrike w:val="0"/>
          <w:color w:val="auto"/>
          <w:kern w:val="2"/>
          <w:sz w:val="32"/>
          <w:szCs w:val="32"/>
          <w:lang w:val="en-US" w:eastAsia="zh-CN" w:bidi="ar-SA"/>
        </w:rPr>
      </w:pPr>
      <w:r>
        <w:rPr>
          <w:rFonts w:hint="eastAsia" w:ascii="Times New Roman" w:hAnsi="Times New Roman" w:eastAsia="方正仿宋_GBK" w:cs="Times New Roman"/>
          <w:b w:val="0"/>
          <w:bCs w:val="0"/>
          <w:strike w:val="0"/>
          <w:dstrike w:val="0"/>
          <w:color w:val="auto"/>
          <w:kern w:val="2"/>
          <w:sz w:val="32"/>
          <w:szCs w:val="32"/>
          <w:lang w:val="en-US" w:eastAsia="zh-CN" w:bidi="ar-SA"/>
        </w:rPr>
        <w:t>延续公共场所经营者应当提交下列资料:</w:t>
      </w:r>
    </w:p>
    <w:p w14:paraId="07C70E53">
      <w:pPr>
        <w:keepNext w:val="0"/>
        <w:keepLines w:val="0"/>
        <w:pageBreakBefore w:val="0"/>
        <w:numPr>
          <w:ilvl w:val="0"/>
          <w:numId w:val="3"/>
        </w:numPr>
        <w:kinsoku/>
        <w:wordWrap/>
        <w:overflowPunct/>
        <w:topLinePunct w:val="0"/>
        <w:autoSpaceDE/>
        <w:autoSpaceDN/>
        <w:bidi w:val="0"/>
        <w:adjustRightInd/>
        <w:snapToGrid/>
        <w:spacing w:line="520" w:lineRule="exact"/>
        <w:textAlignment w:val="auto"/>
        <w:rPr>
          <w:rFonts w:hint="eastAsia"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公共场所卫生检测或评价报告或者告知承诺书</w:t>
      </w:r>
    </w:p>
    <w:p w14:paraId="43587470">
      <w:pPr>
        <w:keepNext w:val="0"/>
        <w:keepLines w:val="0"/>
        <w:pageBreakBefore w:val="0"/>
        <w:numPr>
          <w:ilvl w:val="0"/>
          <w:numId w:val="3"/>
        </w:numPr>
        <w:kinsoku/>
        <w:wordWrap/>
        <w:overflowPunct/>
        <w:topLinePunct w:val="0"/>
        <w:autoSpaceDE/>
        <w:autoSpaceDN/>
        <w:bidi w:val="0"/>
        <w:adjustRightInd/>
        <w:snapToGrid/>
        <w:spacing w:line="520" w:lineRule="exact"/>
        <w:textAlignment w:val="auto"/>
        <w:rPr>
          <w:rFonts w:hint="eastAsia"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公共场所卫生许可证原件</w:t>
      </w:r>
    </w:p>
    <w:p w14:paraId="73AF4524">
      <w:pPr>
        <w:pStyle w:val="2"/>
        <w:numPr>
          <w:ilvl w:val="0"/>
          <w:numId w:val="3"/>
        </w:numPr>
        <w:ind w:left="0" w:leftChars="0" w:firstLine="0" w:firstLineChars="0"/>
        <w:rPr>
          <w:rFonts w:hint="default"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从业人员名单及相应的健康合格证明或告知承诺书</w:t>
      </w:r>
    </w:p>
    <w:p w14:paraId="2436D126">
      <w:pPr>
        <w:numPr>
          <w:ilvl w:val="0"/>
          <w:numId w:val="3"/>
        </w:numPr>
        <w:ind w:left="0" w:leftChars="0" w:firstLine="0" w:firstLineChars="0"/>
        <w:rPr>
          <w:rFonts w:hint="eastAsia"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法定代表人或负责人身份证明复印件</w:t>
      </w:r>
    </w:p>
    <w:p w14:paraId="2EB00828">
      <w:pPr>
        <w:numPr>
          <w:ilvl w:val="0"/>
          <w:numId w:val="3"/>
        </w:numPr>
        <w:ind w:left="0" w:leftChars="0" w:firstLine="0" w:firstLineChars="0"/>
        <w:rPr>
          <w:rFonts w:hint="default" w:ascii="Times New Roman" w:hAnsi="Times New Roman" w:eastAsia="方正仿宋_GBK" w:cs="Times New Roman"/>
          <w:strike w:val="0"/>
          <w:dstrike w:val="0"/>
          <w:color w:val="auto"/>
          <w:kern w:val="2"/>
          <w:sz w:val="32"/>
          <w:szCs w:val="32"/>
          <w:lang w:val="en-US" w:eastAsia="zh-CN" w:bidi="ar-SA"/>
        </w:rPr>
      </w:pPr>
      <w:r>
        <w:rPr>
          <w:rFonts w:hint="eastAsia" w:ascii="Times New Roman" w:hAnsi="Times New Roman" w:eastAsia="方正仿宋_GBK" w:cs="Times New Roman"/>
          <w:strike w:val="0"/>
          <w:dstrike w:val="0"/>
          <w:color w:val="auto"/>
          <w:kern w:val="2"/>
          <w:sz w:val="32"/>
          <w:szCs w:val="32"/>
          <w:lang w:val="en-US" w:eastAsia="zh-CN" w:bidi="ar-SA"/>
        </w:rPr>
        <w:t>公共场所卫生许可延续申请书</w:t>
      </w:r>
    </w:p>
    <w:p w14:paraId="55B0B9C3">
      <w:pPr>
        <w:keepNext w:val="0"/>
        <w:keepLines w:val="0"/>
        <w:pageBreakBefore w:val="0"/>
        <w:kinsoku/>
        <w:wordWrap/>
        <w:overflowPunct/>
        <w:topLinePunct w:val="0"/>
        <w:autoSpaceDE/>
        <w:autoSpaceDN/>
        <w:bidi w:val="0"/>
        <w:adjustRightInd/>
        <w:snapToGrid/>
        <w:spacing w:line="520" w:lineRule="exact"/>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14:paraId="2F600D94">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trike w:val="0"/>
          <w:dstrike w:val="0"/>
          <w:color w:val="auto"/>
          <w:kern w:val="2"/>
          <w:sz w:val="32"/>
          <w:szCs w:val="32"/>
          <w:lang w:val="en-US" w:eastAsia="zh-CN" w:bidi="ar-SA"/>
        </w:rPr>
      </w:pPr>
      <w:r>
        <w:rPr>
          <w:rFonts w:hint="default" w:ascii="Times New Roman" w:hAnsi="Times New Roman" w:eastAsia="方正仿宋_GBK" w:cs="Times New Roman"/>
          <w:strike w:val="0"/>
          <w:dstrike w:val="0"/>
          <w:color w:val="auto"/>
          <w:kern w:val="2"/>
          <w:sz w:val="32"/>
          <w:szCs w:val="32"/>
          <w:lang w:val="en-US" w:eastAsia="zh-CN" w:bidi="ar-SA"/>
        </w:rPr>
        <w:t>《公共场所卫生管理条例实施细则》第二十</w:t>
      </w:r>
      <w:r>
        <w:rPr>
          <w:rFonts w:hint="eastAsia" w:ascii="Times New Roman" w:hAnsi="Times New Roman" w:eastAsia="方正仿宋_GBK" w:cs="Times New Roman"/>
          <w:strike w:val="0"/>
          <w:dstrike w:val="0"/>
          <w:color w:val="auto"/>
          <w:kern w:val="2"/>
          <w:sz w:val="32"/>
          <w:szCs w:val="32"/>
          <w:lang w:val="en-US" w:eastAsia="zh-CN" w:bidi="ar-SA"/>
        </w:rPr>
        <w:t>三</w:t>
      </w:r>
      <w:r>
        <w:rPr>
          <w:rFonts w:hint="default" w:ascii="Times New Roman" w:hAnsi="Times New Roman" w:eastAsia="方正仿宋_GBK" w:cs="Times New Roman"/>
          <w:strike w:val="0"/>
          <w:dstrike w:val="0"/>
          <w:color w:val="auto"/>
          <w:kern w:val="2"/>
          <w:sz w:val="32"/>
          <w:szCs w:val="32"/>
          <w:lang w:val="en-US" w:eastAsia="zh-CN" w:bidi="ar-SA"/>
        </w:rPr>
        <w:t>条</w:t>
      </w:r>
      <w:r>
        <w:rPr>
          <w:rFonts w:hint="eastAsia" w:ascii="Times New Roman" w:hAnsi="Times New Roman" w:eastAsia="方正仿宋_GBK" w:cs="Times New Roman"/>
          <w:strike w:val="0"/>
          <w:dstrike w:val="0"/>
          <w:color w:val="auto"/>
          <w:kern w:val="2"/>
          <w:sz w:val="32"/>
          <w:szCs w:val="32"/>
          <w:lang w:val="en-US" w:eastAsia="zh-CN" w:bidi="ar-SA"/>
        </w:rPr>
        <w:t>。</w:t>
      </w:r>
    </w:p>
    <w:p w14:paraId="10E501F5">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14:paraId="2B0061E4">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14:paraId="60F6B27D">
      <w:pPr>
        <w:keepNext w:val="0"/>
        <w:keepLines w:val="0"/>
        <w:pageBreakBefore w:val="0"/>
        <w:kinsoku/>
        <w:wordWrap/>
        <w:overflowPunct/>
        <w:topLinePunct w:val="0"/>
        <w:autoSpaceDE/>
        <w:autoSpaceDN/>
        <w:bidi w:val="0"/>
        <w:adjustRightInd/>
        <w:snapToGrid/>
        <w:spacing w:line="520" w:lineRule="exact"/>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57A02A49">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544B13C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69475DF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237E06C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14:paraId="5ACF4519">
      <w:pPr>
        <w:pStyle w:val="2"/>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14:paraId="491904A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受理</w:t>
      </w:r>
      <w:r>
        <w:rPr>
          <w:rFonts w:hint="eastAsia" w:ascii="Times New Roman" w:hAnsi="Times New Roman" w:eastAsia="方正仿宋_GBK" w:cs="Times New Roman"/>
          <w:color w:val="000000"/>
          <w:sz w:val="32"/>
          <w:szCs w:val="32"/>
          <w:lang w:eastAsia="zh-CN"/>
        </w:rPr>
        <w:t>；</w:t>
      </w:r>
    </w:p>
    <w:p w14:paraId="222B745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审查；</w:t>
      </w:r>
    </w:p>
    <w:p w14:paraId="1504EFC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现场勘验（部分情况下开展）；</w:t>
      </w:r>
    </w:p>
    <w:p w14:paraId="30D6F12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作出许可决定。</w:t>
      </w:r>
    </w:p>
    <w:p w14:paraId="3F9A419A">
      <w:pPr>
        <w:numPr>
          <w:ilvl w:val="0"/>
          <w:numId w:val="0"/>
        </w:numPr>
        <w:spacing w:line="600" w:lineRule="exact"/>
        <w:ind w:firstLine="320" w:firstLineChars="1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kern w:val="2"/>
          <w:sz w:val="32"/>
          <w:szCs w:val="32"/>
          <w:lang w:val="en-US" w:eastAsia="zh-CN" w:bidi="ar-SA"/>
        </w:rPr>
        <w:t>（二）</w:t>
      </w:r>
      <w:r>
        <w:rPr>
          <w:rFonts w:hint="eastAsia" w:ascii="楷体" w:hAnsi="楷体" w:eastAsia="楷体" w:cs="楷体"/>
          <w:b w:val="0"/>
          <w:bCs w:val="0"/>
          <w:strike w:val="0"/>
          <w:dstrike w:val="0"/>
          <w:color w:val="auto"/>
          <w:sz w:val="32"/>
          <w:szCs w:val="32"/>
          <w:lang w:val="en-US" w:eastAsia="zh-CN"/>
        </w:rPr>
        <w:t>规定行政许可程序的依据</w:t>
      </w:r>
    </w:p>
    <w:p w14:paraId="6B52A5E4">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default" w:ascii="Times New Roman" w:hAnsi="Times New Roman" w:eastAsia="方正仿宋_GBK" w:cs="Times New Roman"/>
          <w:strike w:val="0"/>
          <w:dstrike w:val="0"/>
          <w:color w:val="auto"/>
          <w:kern w:val="2"/>
          <w:sz w:val="32"/>
          <w:szCs w:val="32"/>
          <w:lang w:val="en-US" w:eastAsia="zh-CN" w:bidi="ar-SA"/>
        </w:rPr>
        <w:t>《公共场所卫生管理条例实施细则》第二十四条</w:t>
      </w:r>
      <w:r>
        <w:rPr>
          <w:rFonts w:hint="eastAsia" w:ascii="Times New Roman" w:hAnsi="Times New Roman" w:eastAsia="方正仿宋_GBK" w:cs="Times New Roman"/>
          <w:strike w:val="0"/>
          <w:dstrike w:val="0"/>
          <w:color w:val="auto"/>
          <w:kern w:val="2"/>
          <w:sz w:val="32"/>
          <w:szCs w:val="32"/>
          <w:lang w:val="en-US" w:eastAsia="zh-CN" w:bidi="ar-SA"/>
        </w:rPr>
        <w:t>：</w:t>
      </w:r>
      <w:r>
        <w:rPr>
          <w:rFonts w:hint="default" w:ascii="Times New Roman" w:hAnsi="Times New Roman" w:eastAsia="方正仿宋_GBK" w:cs="Times New Roman"/>
          <w:strike w:val="0"/>
          <w:dstrike w:val="0"/>
          <w:color w:val="auto"/>
          <w:kern w:val="2"/>
          <w:sz w:val="32"/>
          <w:szCs w:val="32"/>
          <w:lang w:val="en-US" w:eastAsia="zh-CN" w:bidi="ar-SA"/>
        </w:rPr>
        <w:t>县级以上地方人民政府卫生行政部门应当自受理公共场所卫生许可申请之日起20日内,对申报资料进行审查,对现场进行审核,符合规定条件的,作出准予公共场所卫生许可的决定;对不符合规定条件的,作出不予行政许可的决定并书面说明理由</w:t>
      </w:r>
      <w:r>
        <w:rPr>
          <w:rFonts w:hint="eastAsia" w:ascii="Times New Roman" w:hAnsi="Times New Roman" w:eastAsia="方正仿宋_GBK" w:cs="Times New Roman"/>
          <w:strike w:val="0"/>
          <w:dstrike w:val="0"/>
          <w:color w:val="auto"/>
          <w:kern w:val="2"/>
          <w:sz w:val="32"/>
          <w:szCs w:val="32"/>
          <w:lang w:val="en-US" w:eastAsia="zh-CN" w:bidi="ar-SA"/>
        </w:rPr>
        <w:t>。</w:t>
      </w:r>
      <w:r>
        <w:rPr>
          <w:rFonts w:hint="default" w:ascii="Times New Roman" w:hAnsi="Times New Roman" w:eastAsia="方正仿宋_GBK" w:cs="Times New Roman"/>
          <w:strike w:val="0"/>
          <w:dstrike w:val="0"/>
          <w:color w:val="auto"/>
          <w:kern w:val="2"/>
          <w:sz w:val="32"/>
          <w:szCs w:val="32"/>
          <w:lang w:val="en-US" w:eastAsia="zh-CN" w:bidi="ar-SA"/>
        </w:rPr>
        <w:t>第二十七条规定了公共场所经营者变更单位名称、法定代表人或者负责人的，应当向原发证卫生行政部门办理变更手续；变更经营项目、经营场所地址的，应当向县级以上地方人民政府卫生行政部门重新申请卫生许可证；需要延续卫生许可证的，应当在卫生许可证有效期届满 30 日前，向原发证卫生行政部门提出申请。</w:t>
      </w:r>
    </w:p>
    <w:p w14:paraId="5C7AD537">
      <w:pPr>
        <w:spacing w:line="600" w:lineRule="exact"/>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eastAsia" w:ascii="Times New Roman" w:hAnsi="Times New Roman" w:eastAsia="方正仿宋_GBK" w:cs="Times New Roman"/>
          <w:b w:val="0"/>
          <w:bCs w:val="0"/>
          <w:strike w:val="0"/>
          <w:dstrike w:val="0"/>
          <w:color w:val="auto"/>
          <w:kern w:val="2"/>
          <w:sz w:val="32"/>
          <w:szCs w:val="32"/>
          <w:lang w:val="en-US" w:eastAsia="zh-CN" w:bidi="ar-SA"/>
        </w:rPr>
        <w:t>部分情况下开展</w:t>
      </w:r>
    </w:p>
    <w:p w14:paraId="2BB806B0">
      <w:pPr>
        <w:spacing w:line="600" w:lineRule="exact"/>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2B8EE2D3">
      <w:pPr>
        <w:spacing w:line="600" w:lineRule="exact"/>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50EB0351">
      <w:pPr>
        <w:spacing w:line="600" w:lineRule="exact"/>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0F63D8DA">
      <w:pPr>
        <w:spacing w:line="600" w:lineRule="exact"/>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74FF5446">
      <w:pPr>
        <w:spacing w:line="600" w:lineRule="exact"/>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eastAsia" w:ascii="Times New Roman" w:hAnsi="Times New Roman" w:eastAsia="方正仿宋_GBK" w:cs="Times New Roman"/>
          <w:b w:val="0"/>
          <w:bCs w:val="0"/>
          <w:strike w:val="0"/>
          <w:dstrike w:val="0"/>
          <w:color w:val="auto"/>
          <w:kern w:val="2"/>
          <w:sz w:val="32"/>
          <w:szCs w:val="32"/>
          <w:lang w:val="en-US" w:eastAsia="zh-CN" w:bidi="ar-SA"/>
        </w:rPr>
        <w:t>否</w:t>
      </w:r>
    </w:p>
    <w:p w14:paraId="1EA11FD4">
      <w:pPr>
        <w:spacing w:line="600" w:lineRule="exact"/>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eastAsia" w:ascii="Times New Roman" w:hAnsi="Times New Roman" w:eastAsia="方正仿宋_GBK" w:cs="Times New Roman"/>
          <w:b w:val="0"/>
          <w:bCs w:val="0"/>
          <w:strike w:val="0"/>
          <w:dstrike w:val="0"/>
          <w:color w:val="auto"/>
          <w:kern w:val="2"/>
          <w:sz w:val="32"/>
          <w:szCs w:val="32"/>
          <w:lang w:val="en-US" w:eastAsia="zh-CN" w:bidi="ar-SA"/>
        </w:rPr>
        <w:t>否</w:t>
      </w:r>
    </w:p>
    <w:p w14:paraId="447E8B69">
      <w:pPr>
        <w:spacing w:line="600" w:lineRule="exact"/>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14:paraId="34B42C94">
      <w:pPr>
        <w:spacing w:line="600" w:lineRule="exact"/>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部分情况下开展</w:t>
      </w:r>
    </w:p>
    <w:p w14:paraId="4952D112">
      <w:pPr>
        <w:spacing w:line="600" w:lineRule="exact"/>
        <w:ind w:firstLine="560"/>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14:paraId="0E71A785">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eastAsia" w:ascii="Times New Roman" w:hAnsi="Times New Roman" w:eastAsia="方正仿宋_GBK" w:cs="Times New Roman"/>
          <w:b w:val="0"/>
          <w:bCs w:val="0"/>
          <w:strike w:val="0"/>
          <w:dstrike w:val="0"/>
          <w:color w:val="auto"/>
          <w:kern w:val="2"/>
          <w:sz w:val="32"/>
          <w:szCs w:val="32"/>
          <w:lang w:val="en-US" w:eastAsia="zh-CN" w:bidi="ar-SA"/>
        </w:rPr>
        <w:t>1</w:t>
      </w:r>
      <w:r>
        <w:rPr>
          <w:rFonts w:hint="default" w:ascii="Times New Roman" w:hAnsi="Times New Roman" w:eastAsia="方正仿宋_GBK" w:cs="Times New Roman"/>
          <w:b w:val="0"/>
          <w:bCs w:val="0"/>
          <w:strike w:val="0"/>
          <w:dstrike w:val="0"/>
          <w:color w:val="auto"/>
          <w:kern w:val="2"/>
          <w:sz w:val="32"/>
          <w:szCs w:val="32"/>
          <w:lang w:val="en-US" w:eastAsia="zh-CN" w:bidi="ar-SA"/>
        </w:rPr>
        <w:t>个工作日</w:t>
      </w:r>
    </w:p>
    <w:p w14:paraId="1392AF7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20" w:firstLineChars="1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（二）法定审批时限：20</w:t>
      </w:r>
      <w:r>
        <w:rPr>
          <w:rFonts w:hint="eastAsia" w:ascii="方正仿宋_GBK" w:hAnsi="方正仿宋_GBK" w:eastAsia="方正仿宋_GBK" w:cs="方正仿宋_GBK"/>
          <w:b w:val="0"/>
          <w:bCs w:val="0"/>
          <w:strike w:val="0"/>
          <w:dstrike w:val="0"/>
          <w:color w:val="auto"/>
          <w:sz w:val="32"/>
          <w:szCs w:val="32"/>
          <w:lang w:val="en-US" w:eastAsia="zh-CN"/>
        </w:rPr>
        <w:t>个工作日</w:t>
      </w:r>
    </w:p>
    <w:p w14:paraId="0F7E795E">
      <w:pPr>
        <w:spacing w:line="600" w:lineRule="exact"/>
        <w:ind w:firstLine="320" w:firstLineChars="100"/>
        <w:rPr>
          <w:rFonts w:hint="eastAsia" w:ascii="Times New Roman" w:hAnsi="Times New Roman" w:eastAsia="方正仿宋_GBK" w:cs="Times New Roman"/>
          <w:strike w:val="0"/>
          <w:dstrike w:val="0"/>
          <w:color w:val="auto"/>
          <w:kern w:val="2"/>
          <w:sz w:val="32"/>
          <w:szCs w:val="32"/>
          <w:lang w:val="en-US" w:eastAsia="zh-CN" w:bidi="ar-SA"/>
        </w:rPr>
      </w:pPr>
      <w:r>
        <w:rPr>
          <w:rFonts w:hint="eastAsia" w:ascii="楷体" w:hAnsi="楷体" w:eastAsia="楷体" w:cs="楷体"/>
          <w:b w:val="0"/>
          <w:bCs w:val="0"/>
          <w:strike w:val="0"/>
          <w:dstrike w:val="0"/>
          <w:color w:val="auto"/>
          <w:sz w:val="32"/>
          <w:szCs w:val="32"/>
          <w:lang w:val="en-US" w:eastAsia="zh-CN"/>
        </w:rPr>
        <w:t>（三）规定法定审批时限依据：</w:t>
      </w:r>
      <w:r>
        <w:rPr>
          <w:rFonts w:hint="default" w:ascii="Times New Roman" w:hAnsi="Times New Roman" w:eastAsia="方正仿宋_GBK" w:cs="Times New Roman"/>
          <w:strike w:val="0"/>
          <w:dstrike w:val="0"/>
          <w:color w:val="auto"/>
          <w:kern w:val="2"/>
          <w:sz w:val="32"/>
          <w:szCs w:val="32"/>
          <w:lang w:val="en-US" w:eastAsia="zh-CN" w:bidi="ar-SA"/>
        </w:rPr>
        <w:t>《公共场所卫生管理条例实施细则》第二十四条规定，卫生计生行政部门应当自受理公共场所卫生许可申请之日起20日内，对申报资料进行审查，对现场进行审核，符合规定的，作出准予公共场所卫生许可的决定；不符合规定的，作出不予行政许可的决定并书面说明理由。</w:t>
      </w:r>
    </w:p>
    <w:p w14:paraId="21195623">
      <w:pPr>
        <w:keepNext w:val="0"/>
        <w:keepLines w:val="0"/>
        <w:pageBreakBefore w:val="0"/>
        <w:widowControl w:val="0"/>
        <w:kinsoku/>
        <w:wordWrap/>
        <w:overflowPunct/>
        <w:topLinePunct w:val="0"/>
        <w:autoSpaceDE/>
        <w:autoSpaceDN/>
        <w:bidi w:val="0"/>
        <w:adjustRightInd/>
        <w:snapToGrid/>
        <w:spacing w:line="460" w:lineRule="exact"/>
        <w:ind w:firstLine="320" w:firstLineChars="1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（四）承诺审批时限：1</w:t>
      </w:r>
      <w:r>
        <w:rPr>
          <w:rFonts w:hint="eastAsia" w:ascii="方正仿宋_GBK" w:hAnsi="方正仿宋_GBK" w:eastAsia="方正仿宋_GBK" w:cs="方正仿宋_GBK"/>
          <w:b w:val="0"/>
          <w:bCs w:val="0"/>
          <w:strike w:val="0"/>
          <w:dstrike w:val="0"/>
          <w:color w:val="auto"/>
          <w:sz w:val="32"/>
          <w:szCs w:val="32"/>
          <w:lang w:val="en-US" w:eastAsia="zh-CN"/>
        </w:rPr>
        <w:t>个工作日，</w:t>
      </w:r>
      <w:r>
        <w:rPr>
          <w:rFonts w:hint="eastAsia" w:ascii="Times New Roman" w:hAnsi="Times New Roman" w:eastAsia="方正仿宋_GBK" w:cs="Times New Roman"/>
          <w:b w:val="0"/>
          <w:bCs w:val="0"/>
          <w:strike w:val="0"/>
          <w:dstrike w:val="0"/>
          <w:color w:val="auto"/>
          <w:kern w:val="2"/>
          <w:sz w:val="32"/>
          <w:szCs w:val="32"/>
          <w:lang w:val="en-US" w:eastAsia="zh-CN" w:bidi="ar-SA"/>
        </w:rPr>
        <w:t>实行备案承诺制</w:t>
      </w:r>
      <w:r>
        <w:rPr>
          <w:rFonts w:hint="eastAsia" w:ascii="方正仿宋_GBK" w:hAnsi="方正仿宋_GBK" w:eastAsia="方正仿宋_GBK" w:cs="方正仿宋_GBK"/>
          <w:b w:val="0"/>
          <w:bCs w:val="0"/>
          <w:strike w:val="0"/>
          <w:dstrike w:val="0"/>
          <w:color w:val="auto"/>
          <w:sz w:val="32"/>
          <w:szCs w:val="32"/>
          <w:lang w:val="en-US" w:eastAsia="zh-CN"/>
        </w:rPr>
        <w:t>。</w:t>
      </w:r>
    </w:p>
    <w:p w14:paraId="51A33F5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14:paraId="37C0AD3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0D14002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val="en-US"/>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14:paraId="4668299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14:paraId="53176B9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eastAsia" w:ascii="方正仿宋_GBK" w:hAnsi="方正仿宋_GBK" w:eastAsia="方正仿宋_GBK" w:cs="方正仿宋_GBK"/>
          <w:color w:val="auto"/>
          <w:sz w:val="32"/>
          <w:szCs w:val="32"/>
          <w:lang w:val="en-US" w:eastAsia="zh-CN"/>
        </w:rPr>
        <w:t>证照</w:t>
      </w:r>
    </w:p>
    <w:p w14:paraId="7FC4BEB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color w:val="auto"/>
          <w:sz w:val="32"/>
          <w:szCs w:val="32"/>
          <w:lang w:val="en-US" w:eastAsia="zh-CN"/>
        </w:rPr>
        <w:t>公共场所卫生许可证</w:t>
      </w:r>
    </w:p>
    <w:p w14:paraId="408F122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4年</w:t>
      </w:r>
    </w:p>
    <w:p w14:paraId="466B82D3">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14:paraId="4E5356C5">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《公共场所卫生管理条例实施细则》第二十五条</w:t>
      </w:r>
      <w:r>
        <w:rPr>
          <w:rFonts w:hint="eastAsia" w:ascii="方正仿宋_GBK" w:hAnsi="方正仿宋_GBK" w:eastAsia="方正仿宋_GBK" w:cs="方正仿宋_GBK"/>
          <w:b w:val="0"/>
          <w:bCs w:val="0"/>
          <w:strike w:val="0"/>
          <w:dstrike w:val="0"/>
          <w:color w:val="auto"/>
          <w:sz w:val="32"/>
          <w:szCs w:val="32"/>
          <w:lang w:val="en-US" w:eastAsia="zh-CN"/>
        </w:rPr>
        <w:t>第二款：</w:t>
      </w:r>
      <w:r>
        <w:rPr>
          <w:rFonts w:hint="default" w:ascii="方正仿宋_GBK" w:hAnsi="方正仿宋_GBK" w:eastAsia="方正仿宋_GBK" w:cs="方正仿宋_GBK"/>
          <w:b w:val="0"/>
          <w:bCs w:val="0"/>
          <w:strike w:val="0"/>
          <w:dstrike w:val="0"/>
          <w:color w:val="auto"/>
          <w:sz w:val="32"/>
          <w:szCs w:val="32"/>
          <w:lang w:val="en-US" w:eastAsia="zh-CN"/>
        </w:rPr>
        <w:t>公共场所卫生许可证有效期限为四年。</w:t>
      </w:r>
    </w:p>
    <w:p w14:paraId="0A6B38F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（五）是否需要办理审批结果变更手续：是</w:t>
      </w:r>
    </w:p>
    <w:p w14:paraId="58888BD9">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r>
        <w:rPr>
          <w:rFonts w:hint="eastAsia" w:ascii="方正仿宋_GBK" w:hAnsi="方正仿宋_GBK" w:eastAsia="方正仿宋_GBK" w:cs="方正仿宋_GBK"/>
          <w:b w:val="0"/>
          <w:bCs w:val="0"/>
          <w:strike w:val="0"/>
          <w:dstrike w:val="0"/>
          <w:color w:val="auto"/>
          <w:sz w:val="32"/>
          <w:szCs w:val="32"/>
          <w:lang w:val="en-US" w:eastAsia="zh-CN"/>
        </w:rPr>
        <w:t>提供</w:t>
      </w:r>
      <w:r>
        <w:rPr>
          <w:rFonts w:hint="eastAsia" w:ascii="Times New Roman" w:hAnsi="Times New Roman" w:eastAsia="方正仿宋_GBK" w:cs="Times New Roman"/>
          <w:b w:val="0"/>
          <w:bCs w:val="0"/>
          <w:strike w:val="0"/>
          <w:dstrike w:val="0"/>
          <w:color w:val="auto"/>
          <w:sz w:val="32"/>
          <w:szCs w:val="32"/>
          <w:lang w:val="en-US" w:eastAsia="zh-CN"/>
        </w:rPr>
        <w:t>公共场所卫生</w:t>
      </w:r>
      <w:bookmarkStart w:id="0" w:name="_GoBack"/>
      <w:bookmarkEnd w:id="0"/>
      <w:r>
        <w:rPr>
          <w:rFonts w:hint="eastAsia" w:ascii="Times New Roman" w:hAnsi="Times New Roman" w:eastAsia="方正仿宋_GBK" w:cs="Times New Roman"/>
          <w:b w:val="0"/>
          <w:bCs w:val="0"/>
          <w:strike w:val="0"/>
          <w:dstrike w:val="0"/>
          <w:color w:val="auto"/>
          <w:sz w:val="32"/>
          <w:szCs w:val="32"/>
          <w:lang w:val="en-US" w:eastAsia="zh-CN"/>
        </w:rPr>
        <w:t>许可变更申请表及相关资料</w:t>
      </w:r>
    </w:p>
    <w:p w14:paraId="7AFF6D4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20" w:firstLineChars="1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（七）是否需要办理审批结果延续手续：是</w:t>
      </w:r>
    </w:p>
    <w:p w14:paraId="08E08FB9">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提供</w:t>
      </w:r>
      <w:r>
        <w:rPr>
          <w:rFonts w:hint="eastAsia" w:ascii="Times New Roman" w:hAnsi="Times New Roman" w:eastAsia="方正仿宋_GBK" w:cs="Times New Roman"/>
          <w:b w:val="0"/>
          <w:bCs w:val="0"/>
          <w:strike w:val="0"/>
          <w:dstrike w:val="0"/>
          <w:color w:val="auto"/>
          <w:sz w:val="32"/>
          <w:szCs w:val="32"/>
          <w:lang w:val="en-US" w:eastAsia="zh-CN"/>
        </w:rPr>
        <w:t>公共场所卫生许可延续申请表及相关资料</w:t>
      </w:r>
    </w:p>
    <w:p w14:paraId="123B79A7">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本县</w:t>
      </w:r>
    </w:p>
    <w:p w14:paraId="55FB3518">
      <w:pPr>
        <w:keepNext w:val="0"/>
        <w:keepLines w:val="0"/>
        <w:pageBreakBefore w:val="0"/>
        <w:widowControl w:val="0"/>
        <w:kinsoku/>
        <w:wordWrap/>
        <w:overflowPunct/>
        <w:topLinePunct w:val="0"/>
        <w:autoSpaceDE/>
        <w:autoSpaceDN/>
        <w:bidi w:val="0"/>
        <w:adjustRightInd/>
        <w:snapToGrid/>
        <w:spacing w:line="460" w:lineRule="exact"/>
        <w:ind w:firstLine="320" w:firstLineChars="1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14:paraId="28AB1ECA">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公共场所卫生管理条例实施细则》第二十二条规定，国家对除公园、体育场馆、公共交通工具外的公共场所实行卫生许可证管理，公共场所经营者取得工商行政管理部门颁发的营业执照后，还应当按照规定向县级以上地方人民政府卫生计生行政部门申请卫生许可证，方可营业。</w:t>
      </w:r>
    </w:p>
    <w:p w14:paraId="10B4CAC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十一、许可数量限制</w:t>
      </w:r>
    </w:p>
    <w:p w14:paraId="6579900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14:paraId="521EE55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22D7999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180276D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5034154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7C19356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14:paraId="76EED09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14:paraId="40358E3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172B7B0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27F936F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否</w:t>
      </w:r>
    </w:p>
    <w:p w14:paraId="21C9F9C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14:paraId="0969409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65CAA1C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655EAA15">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380CF22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14:paraId="5798CF6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2A6489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58E9252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4705C28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5CF8848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14:paraId="7812CD2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县级卫生健康行政部门</w:t>
      </w:r>
    </w:p>
    <w:p w14:paraId="66D9256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14:paraId="1B90052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364D9B7C">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lang w:val="en-US" w:eastAsia="zh-CN"/>
        </w:rPr>
      </w:pPr>
    </w:p>
    <w:p w14:paraId="46EA8DCC"/>
    <w:p w14:paraId="239448E1">
      <w:pPr>
        <w:rPr>
          <w:rFonts w:hint="eastAsia" w:ascii="方正仿宋_GBK" w:hAnsi="方正仿宋_GBK" w:eastAsia="方正仿宋_GBK" w:cs="方正仿宋_GBK"/>
          <w:sz w:val="32"/>
          <w:szCs w:val="32"/>
          <w:lang w:eastAsia="zh-CN"/>
        </w:rPr>
      </w:pPr>
    </w:p>
    <w:p w14:paraId="760E4574">
      <w:pPr>
        <w:rPr>
          <w:rFonts w:hint="eastAsia" w:eastAsia="宋体"/>
          <w:lang w:eastAsia="zh-CN"/>
        </w:rPr>
      </w:pPr>
    </w:p>
    <w:p w14:paraId="273E3213"/>
    <w:p w14:paraId="6A20C09B"/>
    <w:p w14:paraId="42A3B1E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80164"/>
    <w:multiLevelType w:val="singleLevel"/>
    <w:tmpl w:val="9FF80164"/>
    <w:lvl w:ilvl="0" w:tentative="0">
      <w:start w:val="1"/>
      <w:numFmt w:val="decimal"/>
      <w:lvlText w:val="%1."/>
      <w:lvlJc w:val="left"/>
      <w:pPr>
        <w:tabs>
          <w:tab w:val="left" w:pos="312"/>
        </w:tabs>
      </w:pPr>
    </w:lvl>
  </w:abstractNum>
  <w:abstractNum w:abstractNumId="1">
    <w:nsid w:val="EDC2469D"/>
    <w:multiLevelType w:val="singleLevel"/>
    <w:tmpl w:val="EDC2469D"/>
    <w:lvl w:ilvl="0" w:tentative="0">
      <w:start w:val="1"/>
      <w:numFmt w:val="decimal"/>
      <w:lvlText w:val="%1."/>
      <w:lvlJc w:val="left"/>
      <w:pPr>
        <w:tabs>
          <w:tab w:val="left" w:pos="312"/>
        </w:tabs>
      </w:pPr>
    </w:lvl>
  </w:abstractNum>
  <w:abstractNum w:abstractNumId="2">
    <w:nsid w:val="6EE0DB29"/>
    <w:multiLevelType w:val="singleLevel"/>
    <w:tmpl w:val="6EE0DB29"/>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6F25474C"/>
    <w:rsid w:val="102C54B1"/>
    <w:rsid w:val="106E4866"/>
    <w:rsid w:val="219D26B3"/>
    <w:rsid w:val="22040239"/>
    <w:rsid w:val="24B04492"/>
    <w:rsid w:val="281F026C"/>
    <w:rsid w:val="2D8B4DE1"/>
    <w:rsid w:val="3F9949D0"/>
    <w:rsid w:val="59BD21D6"/>
    <w:rsid w:val="616F1236"/>
    <w:rsid w:val="62E04C21"/>
    <w:rsid w:val="6F25474C"/>
    <w:rsid w:val="6F3E2BE1"/>
    <w:rsid w:val="716551C6"/>
    <w:rsid w:val="719004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正文2"/>
    <w:basedOn w:val="1"/>
    <w:next w:val="1"/>
    <w:autoRedefine/>
    <w:qFormat/>
    <w:uiPriority w:val="0"/>
    <w:rPr>
      <w:rFonts w:ascii="仿宋_GB2312" w:eastAsia="仿宋_GB2312"/>
      <w:sz w:val="32"/>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临沧市永德县党政机关单位</Company>
  <Pages>8</Pages>
  <Words>2903</Words>
  <Characters>2991</Characters>
  <Lines>0</Lines>
  <Paragraphs>0</Paragraphs>
  <TotalTime>28</TotalTime>
  <ScaleCrop>false</ScaleCrop>
  <LinksUpToDate>false</LinksUpToDate>
  <CharactersWithSpaces>2997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2024-01-17T03:46:00Z</dcterms:created>
  <dc:creator>未定义</dc:creator>
  <cp:lastModifiedBy>王丽玉</cp:lastModifiedBy>
  <dcterms:modified xsi:type="dcterms:W3CDTF">2025-04-14T01:01:35Z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C1313E26A3E447279AE5E26FB91BF569_13</vt:lpwstr>
  </property>
  <property fmtid="{D5CDD505-2E9C-101B-9397-08002B2CF9AE}" pid="4" name="KSOTemplateDocerSaveRecord">
    <vt:lpwstr>eyJoZGlkIjoiNTU0ZDk3MzA5ZDU3ODk3NGJhZjcxYTA2ZmIzNWJlYjUiLCJ1c2VySWQiOiIxNDU1MzUyNzcyIn0=</vt:lpwstr>
  </property>
</Properties>
</file>