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_GBK" w:hAnsi="方正小标宋_GBK" w:eastAsia="方正小标宋_GBK" w:cs="方正小标宋_GBK"/>
          <w:sz w:val="44"/>
          <w:szCs w:val="44"/>
        </w:rPr>
      </w:pPr>
      <w:r>
        <w:rPr>
          <w:rFonts w:hint="eastAsia" w:ascii="方正小标宋_GBK" w:hAnsi="方正小标宋_GBK" w:eastAsia="方正小标宋_GBK" w:cs="方正小标宋_GBK"/>
          <w:sz w:val="44"/>
          <w:szCs w:val="44"/>
        </w:rPr>
        <w:t>营业性演出审批</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textAlignment w:val="auto"/>
        <w:outlineLvl w:val="1"/>
        <w:rPr>
          <w:rFonts w:hint="eastAsia" w:ascii="Times New Roman" w:hAnsi="Times New Roman" w:eastAsia="黑体"/>
          <w:b w:val="0"/>
          <w:bCs w:val="0"/>
          <w:strike w:val="0"/>
          <w:dstrike w:val="0"/>
          <w:color w:val="auto"/>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eastAsia" w:ascii="楷体" w:hAnsi="楷体" w:eastAsia="楷体" w:cs="楷体"/>
          <w:b w:val="0"/>
          <w:bCs w:val="0"/>
          <w:strike w:val="0"/>
          <w:dstrike w:val="0"/>
          <w:color w:val="auto"/>
          <w:sz w:val="32"/>
          <w:szCs w:val="32"/>
          <w:lang w:val="en-US" w:eastAsia="zh-CN"/>
        </w:rPr>
      </w:pPr>
      <w:r>
        <w:rPr>
          <w:rFonts w:hint="eastAsia" w:ascii="Times New Roman" w:hAnsi="Times New Roman" w:eastAsia="黑体"/>
          <w:b w:val="0"/>
          <w:bCs w:val="0"/>
          <w:strike w:val="0"/>
          <w:dstrike w:val="0"/>
          <w:color w:val="auto"/>
          <w:sz w:val="32"/>
          <w:szCs w:val="32"/>
          <w:lang w:val="en-US" w:eastAsia="zh-CN"/>
        </w:rPr>
        <w:t>一、基本要素</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eastAsia" w:ascii="方正楷体_GBK" w:hAnsi="方正楷体_GBK" w:eastAsia="方正楷体_GBK" w:cs="方正楷体_GBK"/>
          <w:b w:val="0"/>
          <w:bCs w:val="0"/>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（一）</w:t>
      </w:r>
      <w:r>
        <w:rPr>
          <w:rFonts w:hint="eastAsia" w:ascii="方正楷体_GBK" w:hAnsi="方正楷体_GBK" w:eastAsia="方正楷体_GBK" w:cs="方正楷体_GBK"/>
          <w:b w:val="0"/>
          <w:bCs w:val="0"/>
          <w:strike w:val="0"/>
          <w:dstrike w:val="0"/>
          <w:color w:val="auto"/>
          <w:sz w:val="32"/>
          <w:szCs w:val="32"/>
          <w:lang w:val="en-US"/>
        </w:rPr>
        <w:t>行政许可事项名称</w:t>
      </w:r>
      <w:r>
        <w:rPr>
          <w:rFonts w:hint="eastAsia" w:ascii="方正楷体_GBK" w:hAnsi="方正楷体_GBK" w:eastAsia="方正楷体_GBK" w:cs="方正楷体_GBK"/>
          <w:b w:val="0"/>
          <w:bCs w:val="0"/>
          <w:strike w:val="0"/>
          <w:dstrike w:val="0"/>
          <w:color w:val="auto"/>
          <w:sz w:val="32"/>
          <w:szCs w:val="32"/>
          <w:lang w:val="en-US" w:eastAsia="zh-CN"/>
        </w:rPr>
        <w:t>及编码</w:t>
      </w:r>
    </w:p>
    <w:p>
      <w:pPr>
        <w:ind w:firstLine="640" w:firstLineChars="200"/>
        <w:rPr>
          <w:rFonts w:ascii="Times New Roman" w:hAnsi="Times New Roman" w:eastAsia="方正小标宋_GBK"/>
          <w:color w:val="000000"/>
          <w:sz w:val="32"/>
          <w:szCs w:val="32"/>
        </w:rPr>
      </w:pPr>
      <w:r>
        <w:rPr>
          <w:rFonts w:hint="eastAsia" w:ascii="方正仿宋_GBK" w:hAnsi="方正仿宋_GBK" w:eastAsia="方正仿宋_GBK" w:cs="方正仿宋_GBK"/>
          <w:sz w:val="32"/>
          <w:szCs w:val="32"/>
          <w:lang w:eastAsia="zh-CN"/>
        </w:rPr>
        <w:t>营业性演出审批</w:t>
      </w:r>
      <w:r>
        <w:rPr>
          <w:rFonts w:hint="eastAsia" w:ascii="方正仿宋_GBK" w:hAnsi="方正仿宋_GBK" w:eastAsia="方正仿宋_GBK" w:cs="方正仿宋_GBK"/>
          <w:strike w:val="0"/>
          <w:dstrike w:val="0"/>
          <w:color w:val="auto"/>
          <w:sz w:val="32"/>
          <w:szCs w:val="32"/>
          <w:lang w:val="en-US" w:eastAsia="zh-CN"/>
        </w:rPr>
        <w:t>【</w:t>
      </w:r>
      <w:r>
        <w:rPr>
          <w:rFonts w:hint="default" w:ascii="Times New Roman" w:hAnsi="Times New Roman" w:cs="Times New Roman"/>
          <w:sz w:val="32"/>
          <w:szCs w:val="32"/>
        </w:rPr>
        <w:t>00012210400Y</w:t>
      </w:r>
      <w:r>
        <w:rPr>
          <w:rFonts w:ascii="Times New Roman" w:hAnsi="Times New Roman" w:eastAsia="方正小标宋_GBK"/>
          <w:color w:val="000000"/>
          <w:sz w:val="32"/>
          <w:szCs w:val="32"/>
        </w:rPr>
        <w:t>】</w:t>
      </w:r>
    </w:p>
    <w:p>
      <w:pPr>
        <w:keepNext w:val="0"/>
        <w:keepLines w:val="0"/>
        <w:pageBreakBefore w:val="0"/>
        <w:widowControl w:val="0"/>
        <w:numPr>
          <w:ilvl w:val="0"/>
          <w:numId w:val="1"/>
        </w:numPr>
        <w:kinsoku/>
        <w:wordWrap/>
        <w:overflowPunct/>
        <w:topLinePunct w:val="0"/>
        <w:autoSpaceDE/>
        <w:autoSpaceDN/>
        <w:bidi w:val="0"/>
        <w:adjustRightInd/>
        <w:snapToGrid/>
        <w:spacing w:line="520" w:lineRule="exact"/>
        <w:ind w:firstLine="640" w:firstLineChars="200"/>
        <w:textAlignment w:val="auto"/>
        <w:outlineLvl w:val="2"/>
        <w:rPr>
          <w:rFonts w:hint="eastAsia" w:ascii="楷体" w:hAnsi="楷体" w:eastAsia="楷体" w:cs="楷体"/>
          <w:b w:val="0"/>
          <w:bCs w:val="0"/>
          <w:strike w:val="0"/>
          <w:dstrike w:val="0"/>
          <w:color w:val="auto"/>
          <w:sz w:val="32"/>
          <w:szCs w:val="32"/>
          <w:lang w:val="en-US" w:eastAsia="zh-CN"/>
        </w:rPr>
      </w:pPr>
      <w:r>
        <w:rPr>
          <w:rFonts w:hint="default" w:ascii="楷体" w:hAnsi="楷体" w:eastAsia="楷体" w:cs="楷体"/>
          <w:b w:val="0"/>
          <w:bCs w:val="0"/>
          <w:strike w:val="0"/>
          <w:dstrike w:val="0"/>
          <w:color w:val="auto"/>
          <w:sz w:val="32"/>
          <w:szCs w:val="32"/>
          <w:lang w:val="en-US" w:eastAsia="zh-CN"/>
        </w:rPr>
        <w:t>行政许可</w:t>
      </w:r>
      <w:r>
        <w:rPr>
          <w:rFonts w:hint="eastAsia" w:ascii="楷体" w:hAnsi="楷体" w:eastAsia="楷体" w:cs="楷体"/>
          <w:b w:val="0"/>
          <w:bCs w:val="0"/>
          <w:strike w:val="0"/>
          <w:dstrike w:val="0"/>
          <w:color w:val="auto"/>
          <w:sz w:val="32"/>
          <w:szCs w:val="32"/>
          <w:lang w:val="en-US" w:eastAsia="zh-CN"/>
        </w:rPr>
        <w:t>事项子项名称及编码</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2"/>
        <w:rPr>
          <w:rFonts w:ascii="Times New Roman" w:hAnsi="Times New Roman" w:eastAsia="方正小标宋_GBK"/>
          <w:color w:val="000000"/>
          <w:sz w:val="32"/>
          <w:szCs w:val="32"/>
        </w:rPr>
      </w:pPr>
      <w:r>
        <w:rPr>
          <w:rFonts w:hint="eastAsia" w:ascii="方正仿宋_GBK" w:hAnsi="方正仿宋_GBK" w:eastAsia="方正仿宋_GBK" w:cs="方正仿宋_GBK"/>
          <w:sz w:val="32"/>
          <w:szCs w:val="32"/>
        </w:rPr>
        <w:t>举办内地营业性演出审批</w:t>
      </w:r>
      <w:r>
        <w:rPr>
          <w:rFonts w:hint="eastAsia" w:ascii="方正仿宋_GBK" w:hAnsi="方正仿宋_GBK" w:eastAsia="方正仿宋_GBK" w:cs="方正仿宋_GBK"/>
          <w:strike w:val="0"/>
          <w:dstrike w:val="0"/>
          <w:color w:val="auto"/>
          <w:sz w:val="32"/>
          <w:szCs w:val="32"/>
          <w:lang w:val="en-US" w:eastAsia="zh-CN"/>
        </w:rPr>
        <w:t>【</w:t>
      </w:r>
      <w:r>
        <w:rPr>
          <w:rFonts w:hint="default" w:ascii="Times New Roman" w:hAnsi="Times New Roman" w:cs="Times New Roman"/>
          <w:sz w:val="32"/>
          <w:szCs w:val="32"/>
        </w:rPr>
        <w:t>000122104001</w:t>
      </w:r>
      <w:r>
        <w:rPr>
          <w:rFonts w:ascii="Times New Roman" w:hAnsi="Times New Roman" w:eastAsia="方正小标宋_GBK"/>
          <w:color w:val="000000"/>
          <w:sz w:val="32"/>
          <w:szCs w:val="32"/>
        </w:rPr>
        <w:t>】</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eastAsia" w:ascii="方正楷体_GBK" w:hAnsi="方正楷体_GBK" w:eastAsia="方正楷体_GBK" w:cs="方正楷体_GBK"/>
          <w:b w:val="0"/>
          <w:bCs w:val="0"/>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（三）设定依据</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《营业性演出管理条例》(国务院令第528号)第十三条　举办营业性演出，应当向演出所在地县级人民政府文化主管部门提出申请。县级人民政府文化主管部门应当自受理申请之日起3日内作出决定。对符合本条例第二十五条规定的，发给批准文件；对不符合本条例第二十五条规定的，不予批准，书面通知申请人并说明理由。</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default" w:ascii="方正楷体_GBK" w:hAnsi="方正楷体_GBK" w:eastAsia="方正楷体_GBK" w:cs="方正楷体_GBK"/>
          <w:b w:val="0"/>
          <w:bCs w:val="0"/>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（四）实施依据</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638" w:leftChars="304" w:firstLine="0" w:firstLineChars="0"/>
        <w:textAlignment w:val="auto"/>
        <w:outlineLvl w:val="1"/>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《营业性演出管理条例》(国务院令第528号)第十六条《营业性演出管理条例》(国务院令第528号)第</w:t>
      </w:r>
      <w:r>
        <w:rPr>
          <w:rFonts w:hint="eastAsia" w:ascii="Times New Roman" w:hAnsi="Times New Roman" w:eastAsia="方正仿宋_GBK" w:cs="Times New Roman"/>
          <w:sz w:val="32"/>
          <w:szCs w:val="32"/>
          <w:lang w:val="en-US" w:eastAsia="zh-CN"/>
        </w:rPr>
        <w:t>二十</w:t>
      </w:r>
      <w:r>
        <w:rPr>
          <w:rFonts w:hint="default" w:ascii="Times New Roman" w:hAnsi="Times New Roman" w:eastAsia="方正仿宋_GBK" w:cs="Times New Roman"/>
          <w:sz w:val="32"/>
          <w:szCs w:val="32"/>
          <w:lang w:val="en-US" w:eastAsia="zh-CN"/>
        </w:rPr>
        <w:t>条</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《营业性演出管理条例实施细则》（文化部第47号令）第十五条</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《营业性演出管理条例实施细则》（文化部第47号令）第十</w:t>
      </w:r>
      <w:r>
        <w:rPr>
          <w:rFonts w:hint="eastAsia" w:ascii="Times New Roman" w:hAnsi="Times New Roman" w:eastAsia="方正仿宋_GBK" w:cs="Times New Roman"/>
          <w:sz w:val="32"/>
          <w:szCs w:val="32"/>
          <w:lang w:val="en-US" w:eastAsia="zh-CN"/>
        </w:rPr>
        <w:t>六</w:t>
      </w:r>
      <w:r>
        <w:rPr>
          <w:rFonts w:hint="default" w:ascii="Times New Roman" w:hAnsi="Times New Roman" w:eastAsia="方正仿宋_GBK" w:cs="Times New Roman"/>
          <w:sz w:val="32"/>
          <w:szCs w:val="32"/>
          <w:lang w:val="en-US" w:eastAsia="zh-CN"/>
        </w:rPr>
        <w:t>条</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eastAsia" w:ascii="方正楷体_GBK" w:hAnsi="方正楷体_GBK" w:eastAsia="方正楷体_GBK" w:cs="方正楷体_GBK"/>
          <w:b w:val="0"/>
          <w:bCs w:val="0"/>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（五）监管依据</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《营业性演出管理条例》(国务院令第528号)第四十四条</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eastAsia" w:ascii="方正楷体_GBK" w:hAnsi="方正楷体_GBK" w:eastAsia="方正楷体_GBK" w:cs="方正楷体_GBK"/>
          <w:b w:val="0"/>
          <w:bCs w:val="0"/>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（六）</w:t>
      </w:r>
      <w:r>
        <w:rPr>
          <w:rFonts w:hint="default" w:ascii="方正楷体_GBK" w:hAnsi="方正楷体_GBK" w:eastAsia="方正楷体_GBK" w:cs="方正楷体_GBK"/>
          <w:b w:val="0"/>
          <w:bCs w:val="0"/>
          <w:strike w:val="0"/>
          <w:dstrike w:val="0"/>
          <w:color w:val="auto"/>
          <w:sz w:val="32"/>
          <w:szCs w:val="32"/>
          <w:lang w:val="en-US" w:eastAsia="zh-CN"/>
        </w:rPr>
        <w:t>实施机关</w:t>
      </w:r>
      <w:r>
        <w:rPr>
          <w:rFonts w:hint="eastAsia" w:ascii="方正楷体_GBK" w:hAnsi="方正楷体_GBK" w:eastAsia="方正楷体_GBK" w:cs="方正楷体_GBK"/>
          <w:b w:val="0"/>
          <w:bCs w:val="0"/>
          <w:strike w:val="0"/>
          <w:dstrike w:val="0"/>
          <w:color w:val="auto"/>
          <w:sz w:val="32"/>
          <w:szCs w:val="32"/>
          <w:lang w:val="en-US" w:eastAsia="zh-CN"/>
        </w:rPr>
        <w:t>：</w:t>
      </w:r>
      <w:r>
        <w:rPr>
          <w:rFonts w:hint="eastAsia" w:ascii="方正仿宋_GBK" w:hAnsi="方正仿宋_GBK" w:eastAsia="方正仿宋_GBK" w:cs="方正仿宋_GBK"/>
          <w:sz w:val="32"/>
          <w:szCs w:val="32"/>
          <w:lang w:val="en-US" w:eastAsia="zh-CN"/>
        </w:rPr>
        <w:t>永德县文化和旅游局</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eastAsia" w:ascii="方正仿宋_GBK" w:hAnsi="方正仿宋_GBK" w:eastAsia="方正仿宋_GBK" w:cs="方正仿宋_GBK"/>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（七）</w:t>
      </w:r>
      <w:r>
        <w:rPr>
          <w:rFonts w:hint="default" w:ascii="方正楷体_GBK" w:hAnsi="方正楷体_GBK" w:eastAsia="方正楷体_GBK" w:cs="方正楷体_GBK"/>
          <w:b w:val="0"/>
          <w:bCs w:val="0"/>
          <w:strike w:val="0"/>
          <w:dstrike w:val="0"/>
          <w:color w:val="auto"/>
          <w:sz w:val="32"/>
          <w:szCs w:val="32"/>
          <w:lang w:val="en-US" w:eastAsia="zh-CN"/>
        </w:rPr>
        <w:t>审批层级</w:t>
      </w:r>
      <w:r>
        <w:rPr>
          <w:rFonts w:hint="eastAsia" w:ascii="方正楷体_GBK" w:hAnsi="方正楷体_GBK" w:eastAsia="方正楷体_GBK" w:cs="方正楷体_GBK"/>
          <w:b w:val="0"/>
          <w:bCs w:val="0"/>
          <w:strike w:val="0"/>
          <w:dstrike w:val="0"/>
          <w:color w:val="auto"/>
          <w:sz w:val="32"/>
          <w:szCs w:val="32"/>
          <w:lang w:val="en-US" w:eastAsia="zh-CN"/>
        </w:rPr>
        <w:t>：</w:t>
      </w:r>
      <w:r>
        <w:rPr>
          <w:rFonts w:hint="eastAsia" w:ascii="方正仿宋_GBK" w:hAnsi="方正仿宋_GBK" w:eastAsia="方正仿宋_GBK" w:cs="方正仿宋_GBK"/>
          <w:sz w:val="32"/>
          <w:szCs w:val="32"/>
          <w:lang w:val="en-US" w:eastAsia="zh-CN"/>
        </w:rPr>
        <w:t>县级</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GB2312" w:cs="Times New Roman"/>
          <w:strike w:val="0"/>
          <w:dstrike w:val="0"/>
          <w:color w:val="auto"/>
          <w:sz w:val="32"/>
          <w:szCs w:val="32"/>
          <w:lang w:val="en-US"/>
        </w:rPr>
      </w:pPr>
      <w:r>
        <w:rPr>
          <w:rFonts w:hint="eastAsia" w:ascii="楷体" w:hAnsi="楷体" w:eastAsia="楷体" w:cs="楷体"/>
          <w:b w:val="0"/>
          <w:bCs w:val="0"/>
          <w:strike w:val="0"/>
          <w:dstrike w:val="0"/>
          <w:color w:val="auto"/>
          <w:sz w:val="32"/>
          <w:szCs w:val="32"/>
          <w:lang w:val="en-US" w:eastAsia="zh-CN"/>
        </w:rPr>
        <w:t>（八）行使</w:t>
      </w:r>
      <w:r>
        <w:rPr>
          <w:rFonts w:hint="default" w:ascii="楷体" w:hAnsi="楷体" w:eastAsia="楷体" w:cs="楷体"/>
          <w:b w:val="0"/>
          <w:bCs w:val="0"/>
          <w:strike w:val="0"/>
          <w:dstrike w:val="0"/>
          <w:color w:val="auto"/>
          <w:sz w:val="32"/>
          <w:szCs w:val="32"/>
          <w:lang w:val="en-US" w:eastAsia="zh-CN"/>
        </w:rPr>
        <w:t>层级</w:t>
      </w:r>
      <w:r>
        <w:rPr>
          <w:rFonts w:hint="eastAsia" w:ascii="楷体" w:hAnsi="楷体" w:eastAsia="楷体" w:cs="楷体"/>
          <w:b w:val="0"/>
          <w:bCs w:val="0"/>
          <w:strike w:val="0"/>
          <w:dstrike w:val="0"/>
          <w:color w:val="auto"/>
          <w:sz w:val="32"/>
          <w:szCs w:val="32"/>
          <w:lang w:val="en-US" w:eastAsia="zh-CN"/>
        </w:rPr>
        <w:t>：</w:t>
      </w:r>
      <w:r>
        <w:rPr>
          <w:rFonts w:hint="default" w:ascii="方正仿宋_GBK" w:hAnsi="方正仿宋_GBK" w:eastAsia="方正仿宋_GBK" w:cs="方正仿宋_GBK"/>
          <w:b w:val="0"/>
          <w:bCs w:val="0"/>
          <w:strike w:val="0"/>
          <w:dstrike w:val="0"/>
          <w:color w:val="auto"/>
          <w:sz w:val="32"/>
          <w:szCs w:val="32"/>
          <w:lang w:val="en-US" w:eastAsia="zh-CN"/>
        </w:rPr>
        <w:t>县级</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GB2312" w:cs="Times New Roman"/>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（九）</w:t>
      </w:r>
      <w:r>
        <w:rPr>
          <w:rFonts w:hint="default" w:ascii="方正楷体_GBK" w:hAnsi="方正楷体_GBK" w:eastAsia="方正楷体_GBK" w:cs="方正楷体_GBK"/>
          <w:b w:val="0"/>
          <w:bCs w:val="0"/>
          <w:strike w:val="0"/>
          <w:dstrike w:val="0"/>
          <w:color w:val="auto"/>
          <w:sz w:val="32"/>
          <w:szCs w:val="32"/>
          <w:lang w:val="en-US" w:eastAsia="zh-CN"/>
        </w:rPr>
        <w:t>是否由审批机关受理</w:t>
      </w:r>
      <w:r>
        <w:rPr>
          <w:rFonts w:hint="eastAsia" w:ascii="方正楷体_GBK" w:hAnsi="方正楷体_GBK" w:eastAsia="方正楷体_GBK" w:cs="方正楷体_GBK"/>
          <w:b w:val="0"/>
          <w:bCs w:val="0"/>
          <w:strike w:val="0"/>
          <w:dstrike w:val="0"/>
          <w:color w:val="auto"/>
          <w:sz w:val="32"/>
          <w:szCs w:val="32"/>
          <w:lang w:val="en-US" w:eastAsia="zh-CN"/>
        </w:rPr>
        <w:t>：</w:t>
      </w:r>
      <w:r>
        <w:rPr>
          <w:rFonts w:hint="default" w:ascii="方正仿宋_GBK" w:hAnsi="方正仿宋_GBK" w:eastAsia="方正仿宋_GBK" w:cs="方正仿宋_GBK"/>
          <w:b w:val="0"/>
          <w:bCs w:val="0"/>
          <w:strike w:val="0"/>
          <w:dstrike w:val="0"/>
          <w:color w:val="auto"/>
          <w:sz w:val="32"/>
          <w:szCs w:val="32"/>
          <w:lang w:val="en-US" w:eastAsia="zh-CN"/>
        </w:rPr>
        <w:t>是</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2"/>
        <w:rPr>
          <w:rFonts w:hint="default" w:ascii="Times New Roman" w:hAnsi="Times New Roman" w:eastAsia="仿宋GB2312" w:cs="Times New Roman"/>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（十）</w:t>
      </w:r>
      <w:r>
        <w:rPr>
          <w:rFonts w:hint="default" w:ascii="方正楷体_GBK" w:hAnsi="方正楷体_GBK" w:eastAsia="方正楷体_GBK" w:cs="方正楷体_GBK"/>
          <w:b w:val="0"/>
          <w:bCs w:val="0"/>
          <w:strike w:val="0"/>
          <w:dstrike w:val="0"/>
          <w:color w:val="auto"/>
          <w:sz w:val="32"/>
          <w:szCs w:val="32"/>
          <w:lang w:val="en-US" w:eastAsia="zh-CN"/>
        </w:rPr>
        <w:t>受理层级</w:t>
      </w:r>
      <w:r>
        <w:rPr>
          <w:rFonts w:hint="eastAsia" w:ascii="方正楷体_GBK" w:hAnsi="方正楷体_GBK" w:eastAsia="方正楷体_GBK" w:cs="方正楷体_GBK"/>
          <w:b w:val="0"/>
          <w:bCs w:val="0"/>
          <w:strike w:val="0"/>
          <w:dstrike w:val="0"/>
          <w:color w:val="auto"/>
          <w:sz w:val="32"/>
          <w:szCs w:val="32"/>
          <w:lang w:val="en-US" w:eastAsia="zh-CN"/>
        </w:rPr>
        <w:t>：</w:t>
      </w:r>
      <w:r>
        <w:rPr>
          <w:rFonts w:hint="default" w:ascii="方正仿宋_GBK" w:hAnsi="方正仿宋_GBK" w:eastAsia="方正仿宋_GBK" w:cs="方正仿宋_GBK"/>
          <w:b w:val="0"/>
          <w:bCs w:val="0"/>
          <w:strike w:val="0"/>
          <w:dstrike w:val="0"/>
          <w:color w:val="auto"/>
          <w:sz w:val="32"/>
          <w:szCs w:val="32"/>
          <w:lang w:val="en-US" w:eastAsia="zh-CN"/>
        </w:rPr>
        <w:t>县级</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楷体" w:hAnsi="楷体" w:eastAsia="楷体" w:cs="楷体"/>
          <w:b w:val="0"/>
          <w:bCs w:val="0"/>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（十一）</w:t>
      </w:r>
      <w:r>
        <w:rPr>
          <w:rFonts w:hint="default" w:ascii="方正楷体_GBK" w:hAnsi="方正楷体_GBK" w:eastAsia="方正楷体_GBK" w:cs="方正楷体_GBK"/>
          <w:b w:val="0"/>
          <w:bCs w:val="0"/>
          <w:strike w:val="0"/>
          <w:dstrike w:val="0"/>
          <w:color w:val="auto"/>
          <w:sz w:val="32"/>
          <w:szCs w:val="32"/>
          <w:lang w:val="en-US" w:eastAsia="zh-CN"/>
        </w:rPr>
        <w:t>是否存在初审环节</w:t>
      </w:r>
      <w:r>
        <w:rPr>
          <w:rFonts w:hint="eastAsia" w:ascii="方正楷体_GBK" w:hAnsi="方正楷体_GBK" w:eastAsia="方正楷体_GBK" w:cs="方正楷体_GBK"/>
          <w:b w:val="0"/>
          <w:bCs w:val="0"/>
          <w:strike w:val="0"/>
          <w:dstrike w:val="0"/>
          <w:color w:val="auto"/>
          <w:sz w:val="32"/>
          <w:szCs w:val="32"/>
          <w:lang w:val="en-US" w:eastAsia="zh-CN"/>
        </w:rPr>
        <w:t>：</w:t>
      </w:r>
      <w:r>
        <w:rPr>
          <w:rFonts w:hint="default" w:ascii="Times New Roman" w:hAnsi="Times New Roman" w:eastAsia="仿宋GB2312" w:cs="Times New Roman"/>
          <w:strike w:val="0"/>
          <w:dstrike w:val="0"/>
          <w:color w:val="auto"/>
          <w:sz w:val="32"/>
          <w:szCs w:val="32"/>
          <w:lang w:val="en-US" w:eastAsia="zh-CN"/>
        </w:rPr>
        <w:t>否</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GB2312" w:cs="Times New Roman"/>
          <w:strike w:val="0"/>
          <w:dstrike w:val="0"/>
          <w:color w:val="auto"/>
          <w:sz w:val="32"/>
          <w:szCs w:val="32"/>
          <w:highlight w:val="yellow"/>
          <w:lang w:val="en-US"/>
        </w:rPr>
      </w:pPr>
      <w:r>
        <w:rPr>
          <w:rFonts w:hint="eastAsia" w:ascii="方正楷体_GBK" w:hAnsi="方正楷体_GBK" w:eastAsia="方正楷体_GBK" w:cs="方正楷体_GBK"/>
          <w:b w:val="0"/>
          <w:bCs w:val="0"/>
          <w:strike w:val="0"/>
          <w:dstrike w:val="0"/>
          <w:color w:val="auto"/>
          <w:sz w:val="32"/>
          <w:szCs w:val="32"/>
          <w:lang w:val="en-US" w:eastAsia="zh-CN"/>
        </w:rPr>
        <w:t>（十二）</w:t>
      </w:r>
      <w:r>
        <w:rPr>
          <w:rFonts w:hint="default" w:ascii="方正楷体_GBK" w:hAnsi="方正楷体_GBK" w:eastAsia="方正楷体_GBK" w:cs="方正楷体_GBK"/>
          <w:b w:val="0"/>
          <w:bCs w:val="0"/>
          <w:strike w:val="0"/>
          <w:dstrike w:val="0"/>
          <w:color w:val="auto"/>
          <w:sz w:val="32"/>
          <w:szCs w:val="32"/>
          <w:lang w:val="en-US" w:eastAsia="zh-CN"/>
        </w:rPr>
        <w:t>初审层级</w:t>
      </w:r>
      <w:r>
        <w:rPr>
          <w:rFonts w:hint="eastAsia" w:ascii="方正楷体_GBK" w:hAnsi="方正楷体_GBK" w:eastAsia="方正楷体_GBK" w:cs="方正楷体_GBK"/>
          <w:b w:val="0"/>
          <w:bCs w:val="0"/>
          <w:strike w:val="0"/>
          <w:dstrike w:val="0"/>
          <w:color w:val="auto"/>
          <w:sz w:val="32"/>
          <w:szCs w:val="32"/>
          <w:lang w:val="en-US" w:eastAsia="zh-CN"/>
        </w:rPr>
        <w:t>：</w:t>
      </w:r>
      <w:r>
        <w:rPr>
          <w:rFonts w:hint="default" w:ascii="方正仿宋_GBK" w:hAnsi="方正仿宋_GBK" w:eastAsia="方正仿宋_GBK" w:cs="方正仿宋_GBK"/>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jc w:val="left"/>
        <w:textAlignment w:val="auto"/>
        <w:outlineLvl w:val="9"/>
        <w:rPr>
          <w:rFonts w:hint="default" w:ascii="方正仿宋_GBK" w:hAnsi="方正仿宋_GBK" w:eastAsia="方正仿宋_GBK" w:cs="方正仿宋_GBK"/>
          <w:b w:val="0"/>
          <w:bCs w:val="0"/>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（十三）</w:t>
      </w:r>
      <w:r>
        <w:rPr>
          <w:rFonts w:hint="default" w:ascii="方正楷体_GBK" w:hAnsi="方正楷体_GBK" w:eastAsia="方正楷体_GBK" w:cs="方正楷体_GBK"/>
          <w:b w:val="0"/>
          <w:bCs w:val="0"/>
          <w:strike w:val="0"/>
          <w:dstrike w:val="0"/>
          <w:color w:val="auto"/>
          <w:sz w:val="32"/>
          <w:szCs w:val="32"/>
          <w:lang w:val="en-US" w:eastAsia="zh-CN"/>
        </w:rPr>
        <w:t>对应政务服务事项国家级基本目录名称</w:t>
      </w:r>
      <w:r>
        <w:rPr>
          <w:rFonts w:hint="eastAsia" w:ascii="方正楷体_GBK" w:hAnsi="方正楷体_GBK" w:eastAsia="方正楷体_GBK" w:cs="方正楷体_GBK"/>
          <w:b w:val="0"/>
          <w:bCs w:val="0"/>
          <w:strike w:val="0"/>
          <w:dstrike w:val="0"/>
          <w:color w:val="auto"/>
          <w:sz w:val="32"/>
          <w:szCs w:val="32"/>
          <w:lang w:val="en-US" w:eastAsia="zh-CN"/>
        </w:rPr>
        <w:t>：</w:t>
      </w:r>
      <w:r>
        <w:rPr>
          <w:rFonts w:hint="eastAsia" w:ascii="方正仿宋_GBK" w:hAnsi="方正仿宋_GBK" w:eastAsia="方正仿宋_GBK" w:cs="方正仿宋_GBK"/>
          <w:sz w:val="32"/>
          <w:szCs w:val="32"/>
          <w:lang w:eastAsia="zh-CN"/>
        </w:rPr>
        <w:t>营业性演出审批</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eastAsia" w:ascii="方正仿宋_GBK" w:hAnsi="方正仿宋_GBK" w:eastAsia="方正仿宋_GBK" w:cs="方正仿宋_GBK"/>
          <w:b w:val="0"/>
          <w:bCs w:val="0"/>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（十四）要素统一情况：</w:t>
      </w:r>
      <w:r>
        <w:rPr>
          <w:rFonts w:hint="eastAsia" w:ascii="方正仿宋_GBK" w:hAnsi="方正仿宋_GBK" w:eastAsia="方正仿宋_GBK" w:cs="方正仿宋_GBK"/>
          <w:b w:val="0"/>
          <w:bCs w:val="0"/>
          <w:strike w:val="0"/>
          <w:dstrike w:val="0"/>
          <w:color w:val="auto"/>
          <w:sz w:val="32"/>
          <w:szCs w:val="32"/>
          <w:lang w:val="en-US" w:eastAsia="zh-CN"/>
        </w:rPr>
        <w:t>全省要素统一</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eastAsia" w:ascii="Times New Roman" w:hAnsi="Times New Roman" w:eastAsia="黑体"/>
          <w:b w:val="0"/>
          <w:bCs w:val="0"/>
          <w:strike w:val="0"/>
          <w:dstrike w:val="0"/>
          <w:color w:val="auto"/>
          <w:sz w:val="32"/>
          <w:szCs w:val="32"/>
          <w:lang w:val="en-US" w:eastAsia="zh-CN"/>
        </w:rPr>
      </w:pPr>
      <w:r>
        <w:rPr>
          <w:rFonts w:hint="eastAsia" w:ascii="Times New Roman" w:hAnsi="Times New Roman" w:eastAsia="黑体"/>
          <w:b w:val="0"/>
          <w:bCs w:val="0"/>
          <w:strike w:val="0"/>
          <w:dstrike w:val="0"/>
          <w:color w:val="auto"/>
          <w:sz w:val="32"/>
          <w:szCs w:val="32"/>
          <w:lang w:val="en-US" w:eastAsia="zh-CN"/>
        </w:rPr>
        <w:t>二、行政许可事项类型</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方正仿宋_GBK" w:hAnsi="方正仿宋_GBK" w:eastAsia="方正仿宋_GBK" w:cs="方正仿宋_GBK"/>
          <w:b w:val="0"/>
          <w:bCs w:val="0"/>
          <w:strike w:val="0"/>
          <w:dstrike w:val="0"/>
          <w:color w:val="auto"/>
          <w:sz w:val="32"/>
          <w:szCs w:val="32"/>
          <w:lang w:val="en-US" w:eastAsia="zh-CN"/>
        </w:rPr>
      </w:pPr>
      <w:r>
        <w:rPr>
          <w:rFonts w:hint="default" w:ascii="方正仿宋_GBK" w:hAnsi="方正仿宋_GBK" w:eastAsia="方正仿宋_GBK" w:cs="方正仿宋_GBK"/>
          <w:b w:val="0"/>
          <w:bCs w:val="0"/>
          <w:strike w:val="0"/>
          <w:dstrike w:val="0"/>
          <w:color w:val="auto"/>
          <w:sz w:val="32"/>
          <w:szCs w:val="32"/>
          <w:lang w:val="en-US" w:eastAsia="zh-CN"/>
        </w:rPr>
        <w:t>条件型</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eastAsia" w:ascii="Times New Roman" w:hAnsi="Times New Roman" w:eastAsia="黑体"/>
          <w:b w:val="0"/>
          <w:bCs w:val="0"/>
          <w:strike w:val="0"/>
          <w:dstrike w:val="0"/>
          <w:color w:val="auto"/>
          <w:sz w:val="32"/>
          <w:szCs w:val="32"/>
          <w:lang w:val="en-US" w:eastAsia="zh-CN"/>
        </w:rPr>
      </w:pPr>
      <w:r>
        <w:rPr>
          <w:rFonts w:hint="eastAsia" w:ascii="Times New Roman" w:hAnsi="Times New Roman" w:eastAsia="黑体"/>
          <w:b w:val="0"/>
          <w:bCs w:val="0"/>
          <w:strike w:val="0"/>
          <w:dstrike w:val="0"/>
          <w:color w:val="auto"/>
          <w:sz w:val="32"/>
          <w:szCs w:val="32"/>
          <w:lang w:val="en-US" w:eastAsia="zh-CN"/>
        </w:rPr>
        <w:t>三、行政许可条件</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eastAsia" w:ascii="方正楷体_GBK" w:hAnsi="方正楷体_GBK" w:eastAsia="方正楷体_GBK" w:cs="方正楷体_GBK"/>
          <w:b w:val="0"/>
          <w:bCs w:val="0"/>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（一）准予行政许可的条件</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举办营业性演出，应当向演出所在地县级人民政府文化主管部门提出申请。县级人民政府文化主管部门应当自受理申请之日起3日内作出决定。对符合本条例第二十五条规定的，发给批准文件；对不符合本条例第二十五条规定的，不予批准，书面通知申请人并说明理由。</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楷体" w:hAnsi="楷体" w:eastAsia="楷体" w:cs="楷体"/>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（二）</w:t>
      </w:r>
      <w:r>
        <w:rPr>
          <w:rFonts w:hint="default" w:ascii="楷体" w:hAnsi="楷体" w:eastAsia="楷体" w:cs="楷体"/>
          <w:b w:val="0"/>
          <w:bCs w:val="0"/>
          <w:strike w:val="0"/>
          <w:dstrike w:val="0"/>
          <w:color w:val="auto"/>
          <w:sz w:val="32"/>
          <w:szCs w:val="32"/>
          <w:lang w:val="en-US" w:eastAsia="zh-CN"/>
        </w:rPr>
        <w:t>规定行政许可条件的依据</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《营业性演出管理条例》(国务院令第528号)</w:t>
      </w:r>
      <w:r>
        <w:rPr>
          <w:rFonts w:hint="eastAsia" w:ascii="Times New Roman" w:hAnsi="Times New Roman" w:eastAsia="方正仿宋_GBK" w:cs="Times New Roman"/>
          <w:sz w:val="32"/>
          <w:szCs w:val="32"/>
          <w:lang w:val="en-US" w:eastAsia="zh-CN"/>
        </w:rPr>
        <w:t>第十三条举办营业性演出，应当向演出所在地县级人民政府文化主管部门提出申请。县级人民政府文化主管部门应当自受理申请之日起3日内作出决定。对符合本条例第二十五条规定的，发给批准文件；对不符合本条例第二十五条规定的，不予批准，书面通知申请人并说明理由。</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黑体" w:cs="Times New Roman"/>
          <w:b w:val="0"/>
          <w:bCs w:val="0"/>
          <w:strike w:val="0"/>
          <w:dstrike w:val="0"/>
          <w:color w:val="auto"/>
          <w:sz w:val="32"/>
          <w:szCs w:val="32"/>
          <w:highlight w:val="none"/>
          <w:lang w:val="en-US" w:eastAsia="zh-CN"/>
        </w:rPr>
      </w:pPr>
      <w:r>
        <w:rPr>
          <w:rFonts w:hint="eastAsia" w:ascii="Times New Roman" w:hAnsi="Times New Roman" w:eastAsia="黑体" w:cs="Times New Roman"/>
          <w:b w:val="0"/>
          <w:bCs w:val="0"/>
          <w:strike w:val="0"/>
          <w:dstrike w:val="0"/>
          <w:color w:val="auto"/>
          <w:sz w:val="32"/>
          <w:szCs w:val="32"/>
          <w:highlight w:val="none"/>
          <w:lang w:val="en-US" w:eastAsia="zh-CN"/>
        </w:rPr>
        <w:t>四、</w:t>
      </w:r>
      <w:r>
        <w:rPr>
          <w:rFonts w:hint="default" w:ascii="Times New Roman" w:hAnsi="Times New Roman" w:eastAsia="黑体" w:cs="Times New Roman"/>
          <w:b w:val="0"/>
          <w:bCs w:val="0"/>
          <w:strike w:val="0"/>
          <w:dstrike w:val="0"/>
          <w:color w:val="auto"/>
          <w:sz w:val="32"/>
          <w:szCs w:val="32"/>
          <w:highlight w:val="none"/>
          <w:lang w:val="en-US" w:eastAsia="zh-CN"/>
        </w:rPr>
        <w:t>行政许可服务对象类型</w:t>
      </w:r>
      <w:r>
        <w:rPr>
          <w:rFonts w:hint="eastAsia" w:ascii="Times New Roman" w:hAnsi="Times New Roman" w:eastAsia="黑体" w:cs="Times New Roman"/>
          <w:b w:val="0"/>
          <w:bCs w:val="0"/>
          <w:strike w:val="0"/>
          <w:dstrike w:val="0"/>
          <w:color w:val="auto"/>
          <w:sz w:val="32"/>
          <w:szCs w:val="32"/>
          <w:highlight w:val="none"/>
          <w:lang w:val="en-US" w:eastAsia="zh-CN"/>
        </w:rPr>
        <w:t>与改革举措</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GB2312" w:cs="Times New Roman"/>
          <w:strike w:val="0"/>
          <w:dstrike w:val="0"/>
          <w:color w:val="auto"/>
          <w:sz w:val="32"/>
          <w:szCs w:val="32"/>
          <w:lang w:val="en-US"/>
        </w:rPr>
      </w:pPr>
      <w:r>
        <w:rPr>
          <w:rFonts w:hint="eastAsia" w:ascii="楷体" w:hAnsi="楷体" w:eastAsia="楷体" w:cs="楷体"/>
          <w:b w:val="0"/>
          <w:bCs w:val="0"/>
          <w:strike w:val="0"/>
          <w:dstrike w:val="0"/>
          <w:color w:val="auto"/>
          <w:sz w:val="32"/>
          <w:szCs w:val="32"/>
          <w:lang w:val="en-US" w:eastAsia="zh-CN"/>
        </w:rPr>
        <w:t>（一）服务对象类型：</w:t>
      </w:r>
      <w:r>
        <w:rPr>
          <w:rFonts w:hint="eastAsia" w:ascii="Times New Roman" w:hAnsi="Times New Roman" w:eastAsia="方正仿宋_GBK" w:cs="Times New Roman"/>
          <w:sz w:val="32"/>
          <w:szCs w:val="32"/>
          <w:lang w:eastAsia="zh-CN"/>
        </w:rPr>
        <w:t>企业法人，事业单位法人，社会组织法人</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（二）是否为涉企许可事项：</w:t>
      </w:r>
      <w:r>
        <w:rPr>
          <w:rFonts w:hint="eastAsia" w:ascii="Times New Roman" w:hAnsi="Times New Roman" w:eastAsia="方正仿宋_GBK" w:cs="Times New Roman"/>
          <w:sz w:val="32"/>
          <w:szCs w:val="32"/>
          <w:lang w:val="en-US" w:eastAsia="zh-CN"/>
        </w:rPr>
        <w:t>是</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楷体" w:hAnsi="楷体" w:eastAsia="楷体" w:cs="楷体"/>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（三）涉企经营许可事项名称：</w:t>
      </w:r>
      <w:r>
        <w:rPr>
          <w:rFonts w:hint="eastAsia" w:ascii="Times New Roman" w:hAnsi="Times New Roman" w:eastAsia="方正仿宋_GBK" w:cs="Times New Roman"/>
          <w:sz w:val="32"/>
          <w:szCs w:val="32"/>
          <w:lang w:val="en-US" w:eastAsia="zh-CN"/>
        </w:rPr>
        <w:t>营业性演出</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（四）许可证件名称：</w:t>
      </w:r>
      <w:r>
        <w:rPr>
          <w:rFonts w:hint="eastAsia" w:ascii="Times New Roman" w:hAnsi="Times New Roman" w:eastAsia="方正仿宋_GBK" w:cs="Times New Roman"/>
          <w:sz w:val="32"/>
          <w:szCs w:val="32"/>
          <w:lang w:val="en-US" w:eastAsia="zh-CN"/>
        </w:rPr>
        <w:t>营业性演出批准文件</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（五）改革方式：</w:t>
      </w:r>
      <w:r>
        <w:rPr>
          <w:rFonts w:hint="default" w:ascii="方正仿宋_GBK" w:hAnsi="方正仿宋_GBK" w:eastAsia="方正仿宋_GBK" w:cs="方正仿宋_GBK"/>
          <w:b w:val="0"/>
          <w:bCs w:val="0"/>
          <w:strike w:val="0"/>
          <w:dstrike w:val="0"/>
          <w:color w:val="auto"/>
          <w:sz w:val="32"/>
          <w:szCs w:val="32"/>
          <w:lang w:val="en-US" w:eastAsia="zh-CN"/>
        </w:rPr>
        <w:t>优化审批服务</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楷体" w:hAnsi="楷体" w:eastAsia="楷体" w:cs="楷体"/>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（六）具体改革举措</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方正仿宋_GBK" w:cs="Times New Roman"/>
          <w:b w:val="0"/>
          <w:bCs w:val="0"/>
          <w:strike w:val="0"/>
          <w:dstrike w:val="0"/>
          <w:color w:val="auto"/>
          <w:sz w:val="32"/>
          <w:szCs w:val="32"/>
          <w:lang w:val="en-US" w:eastAsia="zh-CN"/>
        </w:rPr>
        <w:t>将承诺审批时限由20个工作日压减至1</w:t>
      </w:r>
      <w:r>
        <w:rPr>
          <w:rFonts w:hint="eastAsia" w:ascii="Times New Roman" w:hAnsi="Times New Roman" w:eastAsia="方正仿宋_GBK" w:cs="Times New Roman"/>
          <w:b w:val="0"/>
          <w:bCs w:val="0"/>
          <w:strike w:val="0"/>
          <w:dstrike w:val="0"/>
          <w:color w:val="auto"/>
          <w:sz w:val="32"/>
          <w:szCs w:val="32"/>
          <w:lang w:val="en-US" w:eastAsia="zh-CN"/>
        </w:rPr>
        <w:t>0</w:t>
      </w:r>
      <w:r>
        <w:rPr>
          <w:rFonts w:hint="default" w:ascii="Times New Roman" w:hAnsi="Times New Roman" w:eastAsia="方正仿宋_GBK" w:cs="Times New Roman"/>
          <w:b w:val="0"/>
          <w:bCs w:val="0"/>
          <w:strike w:val="0"/>
          <w:dstrike w:val="0"/>
          <w:color w:val="auto"/>
          <w:sz w:val="32"/>
          <w:szCs w:val="32"/>
          <w:lang w:val="en-US" w:eastAsia="zh-CN"/>
        </w:rPr>
        <w:t>个工作日</w:t>
      </w:r>
    </w:p>
    <w:p>
      <w:pPr>
        <w:keepNext w:val="0"/>
        <w:keepLines w:val="0"/>
        <w:pageBreakBefore w:val="0"/>
        <w:numPr>
          <w:ilvl w:val="0"/>
          <w:numId w:val="2"/>
        </w:numPr>
        <w:kinsoku/>
        <w:wordWrap/>
        <w:overflowPunct/>
        <w:topLinePunct w:val="0"/>
        <w:autoSpaceDE/>
        <w:autoSpaceDN/>
        <w:bidi w:val="0"/>
        <w:adjustRightInd/>
        <w:snapToGrid/>
        <w:spacing w:line="520" w:lineRule="exact"/>
        <w:ind w:left="0" w:leftChars="0" w:firstLine="640" w:firstLineChars="200"/>
        <w:textAlignment w:val="auto"/>
        <w:rPr>
          <w:rFonts w:hint="eastAsia" w:ascii="楷体" w:hAnsi="楷体" w:eastAsia="楷体" w:cs="楷体"/>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加强事中事后监管措施</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方正仿宋_GBK" w:cs="Times New Roman"/>
          <w:b w:val="0"/>
          <w:bCs w:val="0"/>
          <w:strike w:val="0"/>
          <w:dstrike w:val="0"/>
          <w:color w:val="auto"/>
          <w:sz w:val="32"/>
          <w:szCs w:val="32"/>
          <w:lang w:val="en-US" w:eastAsia="zh-CN"/>
        </w:rPr>
        <w:t>1.演出所在地县级人民政府文化和旅游主管部门对外国的或者香港特别行政区、澳门特别行政区、台湾地区的文艺表演团体、个人参加的营业性演出和临时搭建舞台、看台的营业性演出，应当进行实地检查；对其他营业性演出，应当进行实地抽样检查。</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方正仿宋_GBK" w:cs="Times New Roman"/>
          <w:b w:val="0"/>
          <w:bCs w:val="0"/>
          <w:strike w:val="0"/>
          <w:dstrike w:val="0"/>
          <w:color w:val="auto"/>
          <w:sz w:val="32"/>
          <w:szCs w:val="32"/>
          <w:lang w:val="en-US" w:eastAsia="zh-CN"/>
        </w:rPr>
        <w:t>2.县级以上地方人民政府文化和旅游主管部门应当充分发挥文化执法机构的作用，并可以聘请社会义务监督员对营业性演出进行监督。</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方正仿宋_GBK" w:cs="Times New Roman"/>
          <w:b w:val="0"/>
          <w:bCs w:val="0"/>
          <w:strike w:val="0"/>
          <w:dstrike w:val="0"/>
          <w:color w:val="auto"/>
          <w:sz w:val="32"/>
          <w:szCs w:val="32"/>
          <w:lang w:val="en-US" w:eastAsia="zh-CN"/>
        </w:rPr>
        <w:t>3.营业性演出不得冠以“中国”“中华”“全国”“国际”等字样。营业性演出广告内容必须真实、合法，不得误导、欺骗公众。</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方正仿宋_GBK" w:cs="Times New Roman"/>
          <w:b w:val="0"/>
          <w:bCs w:val="0"/>
          <w:strike w:val="0"/>
          <w:dstrike w:val="0"/>
          <w:color w:val="auto"/>
          <w:sz w:val="32"/>
          <w:szCs w:val="32"/>
          <w:lang w:val="en-US" w:eastAsia="zh-CN"/>
        </w:rPr>
        <w:t>4.营业性演出不得有下列情形</w:t>
      </w:r>
      <w:r>
        <w:rPr>
          <w:rFonts w:hint="eastAsia" w:ascii="Times New Roman" w:hAnsi="Times New Roman" w:eastAsia="方正仿宋_GBK" w:cs="Times New Roman"/>
          <w:b w:val="0"/>
          <w:bCs w:val="0"/>
          <w:strike w:val="0"/>
          <w:dstrike w:val="0"/>
          <w:color w:val="auto"/>
          <w:sz w:val="32"/>
          <w:szCs w:val="32"/>
          <w:lang w:val="en-US" w:eastAsia="zh-CN"/>
        </w:rPr>
        <w:t>：（1）</w:t>
      </w:r>
      <w:r>
        <w:rPr>
          <w:rFonts w:hint="default" w:ascii="Times New Roman" w:hAnsi="Times New Roman" w:eastAsia="方正仿宋_GBK" w:cs="Times New Roman"/>
          <w:b w:val="0"/>
          <w:bCs w:val="0"/>
          <w:strike w:val="0"/>
          <w:dstrike w:val="0"/>
          <w:color w:val="auto"/>
          <w:sz w:val="32"/>
          <w:szCs w:val="32"/>
          <w:lang w:val="en-US" w:eastAsia="zh-CN"/>
        </w:rPr>
        <w:t>反对宪法确定的基本原则的</w:t>
      </w:r>
      <w:r>
        <w:rPr>
          <w:rFonts w:hint="eastAsia" w:ascii="Times New Roman" w:hAnsi="Times New Roman" w:eastAsia="方正仿宋_GBK" w:cs="Times New Roman"/>
          <w:b w:val="0"/>
          <w:bCs w:val="0"/>
          <w:strike w:val="0"/>
          <w:dstrike w:val="0"/>
          <w:color w:val="auto"/>
          <w:sz w:val="32"/>
          <w:szCs w:val="32"/>
          <w:lang w:val="en-US" w:eastAsia="zh-CN"/>
        </w:rPr>
        <w:t>；（2）</w:t>
      </w:r>
      <w:r>
        <w:rPr>
          <w:rFonts w:hint="default" w:ascii="Times New Roman" w:hAnsi="Times New Roman" w:eastAsia="方正仿宋_GBK" w:cs="Times New Roman"/>
          <w:b w:val="0"/>
          <w:bCs w:val="0"/>
          <w:strike w:val="0"/>
          <w:dstrike w:val="0"/>
          <w:color w:val="auto"/>
          <w:sz w:val="32"/>
          <w:szCs w:val="32"/>
          <w:lang w:val="en-US" w:eastAsia="zh-CN"/>
        </w:rPr>
        <w:t>危害国家统一、主权和领土完整，危害国家安全，或者损害国家荣誉和利益的；</w:t>
      </w:r>
      <w:r>
        <w:rPr>
          <w:rFonts w:hint="eastAsia" w:ascii="Times New Roman" w:hAnsi="Times New Roman" w:eastAsia="方正仿宋_GBK" w:cs="Times New Roman"/>
          <w:b w:val="0"/>
          <w:bCs w:val="0"/>
          <w:strike w:val="0"/>
          <w:dstrike w:val="0"/>
          <w:color w:val="auto"/>
          <w:sz w:val="32"/>
          <w:szCs w:val="32"/>
          <w:lang w:val="en-US" w:eastAsia="zh-CN"/>
        </w:rPr>
        <w:t>（3）</w:t>
      </w:r>
      <w:r>
        <w:rPr>
          <w:rFonts w:hint="default" w:ascii="Times New Roman" w:hAnsi="Times New Roman" w:eastAsia="方正仿宋_GBK" w:cs="Times New Roman"/>
          <w:b w:val="0"/>
          <w:bCs w:val="0"/>
          <w:strike w:val="0"/>
          <w:dstrike w:val="0"/>
          <w:color w:val="auto"/>
          <w:sz w:val="32"/>
          <w:szCs w:val="32"/>
          <w:lang w:val="en-US" w:eastAsia="zh-CN"/>
        </w:rPr>
        <w:t>煽动民族仇恨、民族歧视，侵害民族风俗习惯，伤害民族感情，破坏民族团结，违反宗教政策的；</w:t>
      </w:r>
      <w:r>
        <w:rPr>
          <w:rFonts w:hint="eastAsia" w:ascii="Times New Roman" w:hAnsi="Times New Roman" w:eastAsia="方正仿宋_GBK" w:cs="Times New Roman"/>
          <w:b w:val="0"/>
          <w:bCs w:val="0"/>
          <w:strike w:val="0"/>
          <w:dstrike w:val="0"/>
          <w:color w:val="auto"/>
          <w:sz w:val="32"/>
          <w:szCs w:val="32"/>
          <w:lang w:val="en-US" w:eastAsia="zh-CN"/>
        </w:rPr>
        <w:t>（4）</w:t>
      </w:r>
      <w:r>
        <w:rPr>
          <w:rFonts w:hint="default" w:ascii="Times New Roman" w:hAnsi="Times New Roman" w:eastAsia="方正仿宋_GBK" w:cs="Times New Roman"/>
          <w:b w:val="0"/>
          <w:bCs w:val="0"/>
          <w:strike w:val="0"/>
          <w:dstrike w:val="0"/>
          <w:color w:val="auto"/>
          <w:sz w:val="32"/>
          <w:szCs w:val="32"/>
          <w:lang w:val="en-US" w:eastAsia="zh-CN"/>
        </w:rPr>
        <w:t>扰乱社会秩序，破坏社会稳定的；</w:t>
      </w:r>
      <w:r>
        <w:rPr>
          <w:rFonts w:hint="eastAsia" w:ascii="Times New Roman" w:hAnsi="Times New Roman" w:eastAsia="方正仿宋_GBK" w:cs="Times New Roman"/>
          <w:b w:val="0"/>
          <w:bCs w:val="0"/>
          <w:strike w:val="0"/>
          <w:dstrike w:val="0"/>
          <w:color w:val="auto"/>
          <w:sz w:val="32"/>
          <w:szCs w:val="32"/>
          <w:lang w:val="en-US" w:eastAsia="zh-CN"/>
        </w:rPr>
        <w:t>（5）</w:t>
      </w:r>
      <w:r>
        <w:rPr>
          <w:rFonts w:hint="default" w:ascii="Times New Roman" w:hAnsi="Times New Roman" w:eastAsia="方正仿宋_GBK" w:cs="Times New Roman"/>
          <w:b w:val="0"/>
          <w:bCs w:val="0"/>
          <w:strike w:val="0"/>
          <w:dstrike w:val="0"/>
          <w:color w:val="auto"/>
          <w:sz w:val="32"/>
          <w:szCs w:val="32"/>
          <w:lang w:val="en-US" w:eastAsia="zh-CN"/>
        </w:rPr>
        <w:t>危害社会公德或者民族优秀文化传统的；</w:t>
      </w:r>
      <w:r>
        <w:rPr>
          <w:rFonts w:hint="eastAsia" w:ascii="Times New Roman" w:hAnsi="Times New Roman" w:eastAsia="方正仿宋_GBK" w:cs="Times New Roman"/>
          <w:b w:val="0"/>
          <w:bCs w:val="0"/>
          <w:strike w:val="0"/>
          <w:dstrike w:val="0"/>
          <w:color w:val="auto"/>
          <w:sz w:val="32"/>
          <w:szCs w:val="32"/>
          <w:lang w:val="en-US" w:eastAsia="zh-CN"/>
        </w:rPr>
        <w:t>（6）</w:t>
      </w:r>
      <w:r>
        <w:rPr>
          <w:rFonts w:hint="default" w:ascii="Times New Roman" w:hAnsi="Times New Roman" w:eastAsia="方正仿宋_GBK" w:cs="Times New Roman"/>
          <w:b w:val="0"/>
          <w:bCs w:val="0"/>
          <w:strike w:val="0"/>
          <w:dstrike w:val="0"/>
          <w:color w:val="auto"/>
          <w:sz w:val="32"/>
          <w:szCs w:val="32"/>
          <w:lang w:val="en-US" w:eastAsia="zh-CN"/>
        </w:rPr>
        <w:t>宣扬淫秽、色情、邪教、迷信或者渲染暴力的；</w:t>
      </w:r>
      <w:r>
        <w:rPr>
          <w:rFonts w:hint="eastAsia" w:ascii="Times New Roman" w:hAnsi="Times New Roman" w:eastAsia="方正仿宋_GBK" w:cs="Times New Roman"/>
          <w:b w:val="0"/>
          <w:bCs w:val="0"/>
          <w:strike w:val="0"/>
          <w:dstrike w:val="0"/>
          <w:color w:val="auto"/>
          <w:sz w:val="32"/>
          <w:szCs w:val="32"/>
          <w:lang w:val="en-US" w:eastAsia="zh-CN"/>
        </w:rPr>
        <w:t>（7）</w:t>
      </w:r>
      <w:r>
        <w:rPr>
          <w:rFonts w:hint="default" w:ascii="Times New Roman" w:hAnsi="Times New Roman" w:eastAsia="方正仿宋_GBK" w:cs="Times New Roman"/>
          <w:b w:val="0"/>
          <w:bCs w:val="0"/>
          <w:strike w:val="0"/>
          <w:dstrike w:val="0"/>
          <w:color w:val="auto"/>
          <w:sz w:val="32"/>
          <w:szCs w:val="32"/>
          <w:lang w:val="en-US" w:eastAsia="zh-CN"/>
        </w:rPr>
        <w:t>侮辱或者诽谤他人，侵害他人合法权益的；</w:t>
      </w:r>
      <w:r>
        <w:rPr>
          <w:rFonts w:hint="eastAsia" w:ascii="Times New Roman" w:hAnsi="Times New Roman" w:eastAsia="方正仿宋_GBK" w:cs="Times New Roman"/>
          <w:b w:val="0"/>
          <w:bCs w:val="0"/>
          <w:strike w:val="0"/>
          <w:dstrike w:val="0"/>
          <w:color w:val="auto"/>
          <w:sz w:val="32"/>
          <w:szCs w:val="32"/>
          <w:lang w:val="en-US" w:eastAsia="zh-CN"/>
        </w:rPr>
        <w:t>（8）</w:t>
      </w:r>
      <w:r>
        <w:rPr>
          <w:rFonts w:hint="default" w:ascii="Times New Roman" w:hAnsi="Times New Roman" w:eastAsia="方正仿宋_GBK" w:cs="Times New Roman"/>
          <w:b w:val="0"/>
          <w:bCs w:val="0"/>
          <w:strike w:val="0"/>
          <w:dstrike w:val="0"/>
          <w:color w:val="auto"/>
          <w:sz w:val="32"/>
          <w:szCs w:val="32"/>
          <w:lang w:val="en-US" w:eastAsia="zh-CN"/>
        </w:rPr>
        <w:t>表演方式恐怖、残忍，摧残演员身心健康的；</w:t>
      </w:r>
      <w:r>
        <w:rPr>
          <w:rFonts w:hint="eastAsia" w:ascii="Times New Roman" w:hAnsi="Times New Roman" w:eastAsia="方正仿宋_GBK" w:cs="Times New Roman"/>
          <w:b w:val="0"/>
          <w:bCs w:val="0"/>
          <w:strike w:val="0"/>
          <w:dstrike w:val="0"/>
          <w:color w:val="auto"/>
          <w:sz w:val="32"/>
          <w:szCs w:val="32"/>
          <w:lang w:val="en-US" w:eastAsia="zh-CN"/>
        </w:rPr>
        <w:t>（9）</w:t>
      </w:r>
      <w:r>
        <w:rPr>
          <w:rFonts w:hint="default" w:ascii="Times New Roman" w:hAnsi="Times New Roman" w:eastAsia="方正仿宋_GBK" w:cs="Times New Roman"/>
          <w:b w:val="0"/>
          <w:bCs w:val="0"/>
          <w:strike w:val="0"/>
          <w:dstrike w:val="0"/>
          <w:color w:val="auto"/>
          <w:sz w:val="32"/>
          <w:szCs w:val="32"/>
          <w:lang w:val="en-US" w:eastAsia="zh-CN"/>
        </w:rPr>
        <w:t>利用人体缺陷或者以展示人体变异等方式招徕观众的；</w:t>
      </w:r>
      <w:r>
        <w:rPr>
          <w:rFonts w:hint="eastAsia" w:ascii="Times New Roman" w:hAnsi="Times New Roman" w:eastAsia="方正仿宋_GBK" w:cs="Times New Roman"/>
          <w:b w:val="0"/>
          <w:bCs w:val="0"/>
          <w:strike w:val="0"/>
          <w:dstrike w:val="0"/>
          <w:color w:val="auto"/>
          <w:sz w:val="32"/>
          <w:szCs w:val="32"/>
          <w:lang w:val="en-US" w:eastAsia="zh-CN"/>
        </w:rPr>
        <w:t>（10）</w:t>
      </w:r>
      <w:r>
        <w:rPr>
          <w:rFonts w:hint="default" w:ascii="Times New Roman" w:hAnsi="Times New Roman" w:eastAsia="方正仿宋_GBK" w:cs="Times New Roman"/>
          <w:b w:val="0"/>
          <w:bCs w:val="0"/>
          <w:strike w:val="0"/>
          <w:dstrike w:val="0"/>
          <w:color w:val="auto"/>
          <w:sz w:val="32"/>
          <w:szCs w:val="32"/>
          <w:lang w:val="en-US" w:eastAsia="zh-CN"/>
        </w:rPr>
        <w:t>法律、行政法规禁止的其他情形。</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黑体" w:cs="Times New Roman"/>
          <w:b w:val="0"/>
          <w:bCs w:val="0"/>
          <w:strike w:val="0"/>
          <w:dstrike w:val="0"/>
          <w:color w:val="auto"/>
          <w:sz w:val="32"/>
          <w:szCs w:val="32"/>
          <w:lang w:val="en-US" w:eastAsia="zh-CN"/>
        </w:rPr>
      </w:pPr>
      <w:r>
        <w:rPr>
          <w:rFonts w:hint="default" w:ascii="Times New Roman" w:hAnsi="Times New Roman" w:eastAsia="方正仿宋_GBK" w:cs="Times New Roman"/>
          <w:b w:val="0"/>
          <w:bCs w:val="0"/>
          <w:strike w:val="0"/>
          <w:dstrike w:val="0"/>
          <w:color w:val="auto"/>
          <w:sz w:val="32"/>
          <w:szCs w:val="32"/>
          <w:lang w:val="en-US" w:eastAsia="zh-CN"/>
        </w:rPr>
        <w:t>5.营业性演出有以上禁止情形的，由县级人民政府文化主管部门责令停止演出，没收违法所得，并处违法所得8倍以上10倍以下的罚款；没有违法所得或者违法所得不足1万元的，并处5万元以上10万元以下的罚款；情节严重的，由原发证机关吊销营业性演出许可证；违反治安管理规定的，由公安部门依法予以处罚；构成犯罪的，依法追究刑事责任。　</w:t>
      </w:r>
      <w:r>
        <w:rPr>
          <w:rFonts w:hint="eastAsia" w:ascii="Times New Roman" w:hAnsi="Times New Roman" w:eastAsia="黑体" w:cs="Times New Roman"/>
          <w:b w:val="0"/>
          <w:bCs w:val="0"/>
          <w:strike w:val="0"/>
          <w:dstrike w:val="0"/>
          <w:color w:val="auto"/>
          <w:sz w:val="32"/>
          <w:szCs w:val="32"/>
          <w:lang w:val="en-US" w:eastAsia="zh-CN"/>
        </w:rPr>
        <w:t>五、申请材料</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楷体" w:hAnsi="楷体" w:eastAsia="楷体" w:cs="楷体"/>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（一）申请材料名称</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方正仿宋_GBK" w:cs="Times New Roman"/>
          <w:b w:val="0"/>
          <w:bCs w:val="0"/>
          <w:strike w:val="0"/>
          <w:dstrike w:val="0"/>
          <w:color w:val="auto"/>
          <w:sz w:val="32"/>
          <w:szCs w:val="32"/>
          <w:lang w:val="en-US" w:eastAsia="zh-CN"/>
        </w:rPr>
        <w:t>（1）营业性演出申请登记表；（2）《营业性演出许可证》副本（或《演出场所经营单位备案证明》副本、《个体演员备案证明》）复印件；（3）演员名单（包括：姓名、性别、出生日期、身份证件类型及号码、职务）、演员有效身份证明复印件和参演的文艺表演团体的《营业性演出许可证》副本复印件，有效身份证明是指身份证、驾驶证、护照、军官证、士兵证、警官证；（4）演出协议或文艺表演团体、演员同意参加的书面函件（包括但不限于演出举办单位名称、演出名称、演出地点、演出日期等内容）,个体演员自行举办演出的不用提交此项材料；（5）如有未成年人参加营业性演出，应当提供其监护人出具的书面同意函件；（6）场地证明：演出举办单位（个人）与演出场所的协议或演出场所出具的场地证明（协议或场地证明中应包括但不限于演出举办单位名称、演出名称、演出日期等内容）；（7）在歌舞娱乐场所、酒吧、饭店等非演出场所举办的营业性演出，应提供场所的《娱乐经营许可证》复印件或同意开业的消防安全证明复印件，如公安消防部门出具的《公众聚集场所投入使用、营业前消防安全检查合格证》；在演出场所举办的营业性演出，可以提供演出场所的《演出场所经营单位备案证明》复印件或者《营业性演出许可证》复印件，或者同意开业的消防安全证明复印件；（8）申请举办临时搭建舞台、看台的营业性演出，还应提供安全保卫工作方案和灭火、应急疏散预案，以及依法取得的安全、消防批准文件复印件；（9）演出节目单及与节目单对应的视听资料：歌曲类节目应当提交歌词文本，用外文演唱歌曲应提交中外文对照歌词；乐曲类节目应当提交音频资料；舞蹈、杂技类节目应当提供视频资料；戏剧、曲艺等语言类节目应当提交剧本。</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楷体" w:hAnsi="楷体" w:eastAsia="楷体" w:cs="楷体"/>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（二）</w:t>
      </w:r>
      <w:r>
        <w:rPr>
          <w:rFonts w:hint="default" w:ascii="楷体" w:hAnsi="楷体" w:eastAsia="楷体" w:cs="楷体"/>
          <w:b w:val="0"/>
          <w:bCs w:val="0"/>
          <w:strike w:val="0"/>
          <w:dstrike w:val="0"/>
          <w:color w:val="auto"/>
          <w:sz w:val="32"/>
          <w:szCs w:val="32"/>
          <w:lang w:val="en-US" w:eastAsia="zh-CN"/>
        </w:rPr>
        <w:t>规定申请材料的依据</w:t>
      </w:r>
      <w:r>
        <w:rPr>
          <w:rFonts w:hint="eastAsia" w:ascii="楷体" w:hAnsi="楷体" w:eastAsia="楷体" w:cs="楷体"/>
          <w:b w:val="0"/>
          <w:bCs w:val="0"/>
          <w:strike w:val="0"/>
          <w:dstrike w:val="0"/>
          <w:color w:val="auto"/>
          <w:sz w:val="32"/>
          <w:szCs w:val="32"/>
          <w:lang w:val="en-US" w:eastAsia="zh-CN"/>
        </w:rPr>
        <w:t>：</w:t>
      </w:r>
      <w:r>
        <w:rPr>
          <w:rFonts w:hint="eastAsia" w:ascii="方正仿宋_GBK" w:hAnsi="方正仿宋_GBK" w:eastAsia="方正仿宋_GBK" w:cs="方正仿宋_GBK"/>
          <w:b w:val="0"/>
          <w:bCs w:val="0"/>
          <w:strike w:val="0"/>
          <w:dstrike w:val="0"/>
          <w:color w:val="auto"/>
          <w:sz w:val="32"/>
          <w:szCs w:val="32"/>
          <w:lang w:val="en-US" w:eastAsia="zh-CN"/>
        </w:rPr>
        <w:t>《营业性演出管理条例》</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六、中介服务</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GB2312" w:cs="Times New Roman"/>
          <w:strike w:val="0"/>
          <w:dstrike w:val="0"/>
          <w:color w:val="auto"/>
          <w:sz w:val="32"/>
          <w:szCs w:val="32"/>
          <w:lang w:val="en-US"/>
        </w:rPr>
      </w:pPr>
      <w:r>
        <w:rPr>
          <w:rFonts w:hint="eastAsia" w:ascii="楷体" w:hAnsi="楷体" w:eastAsia="楷体" w:cs="楷体"/>
          <w:b w:val="0"/>
          <w:bCs w:val="0"/>
          <w:strike w:val="0"/>
          <w:dstrike w:val="0"/>
          <w:color w:val="auto"/>
          <w:sz w:val="32"/>
          <w:szCs w:val="32"/>
          <w:lang w:val="en-US" w:eastAsia="zh-CN"/>
        </w:rPr>
        <w:t>（一）有无法定中介服务事项：</w:t>
      </w:r>
      <w:r>
        <w:rPr>
          <w:rFonts w:hint="default" w:ascii="方正仿宋_GBK" w:hAnsi="方正仿宋_GBK" w:eastAsia="方正仿宋_GBK" w:cs="方正仿宋_GBK"/>
          <w:b w:val="0"/>
          <w:bCs w:val="0"/>
          <w:strike w:val="0"/>
          <w:dstrike w:val="0"/>
          <w:color w:val="auto"/>
          <w:sz w:val="32"/>
          <w:szCs w:val="32"/>
          <w:lang w:val="en-US" w:eastAsia="zh-CN"/>
        </w:rPr>
        <w:t>无</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（二）</w:t>
      </w:r>
      <w:r>
        <w:rPr>
          <w:rFonts w:hint="default" w:ascii="楷体" w:hAnsi="楷体" w:eastAsia="楷体" w:cs="楷体"/>
          <w:b w:val="0"/>
          <w:bCs w:val="0"/>
          <w:strike w:val="0"/>
          <w:dstrike w:val="0"/>
          <w:color w:val="auto"/>
          <w:sz w:val="32"/>
          <w:szCs w:val="32"/>
          <w:lang w:val="en-US" w:eastAsia="zh-CN"/>
        </w:rPr>
        <w:t>中介服务事项名称</w:t>
      </w:r>
      <w:r>
        <w:rPr>
          <w:rFonts w:hint="eastAsia" w:ascii="楷体" w:hAnsi="楷体" w:eastAsia="楷体" w:cs="楷体"/>
          <w:b w:val="0"/>
          <w:bCs w:val="0"/>
          <w:strike w:val="0"/>
          <w:dstrike w:val="0"/>
          <w:color w:val="auto"/>
          <w:sz w:val="32"/>
          <w:szCs w:val="32"/>
          <w:lang w:val="en-US" w:eastAsia="zh-CN"/>
        </w:rPr>
        <w:t>：</w:t>
      </w:r>
      <w:r>
        <w:rPr>
          <w:rFonts w:hint="default" w:ascii="方正仿宋_GBK" w:hAnsi="方正仿宋_GBK" w:eastAsia="方正仿宋_GBK" w:cs="方正仿宋_GBK"/>
          <w:b w:val="0"/>
          <w:bCs w:val="0"/>
          <w:strike w:val="0"/>
          <w:dstrike w:val="0"/>
          <w:color w:val="auto"/>
          <w:sz w:val="32"/>
          <w:szCs w:val="32"/>
          <w:lang w:val="en-US" w:eastAsia="zh-CN"/>
        </w:rPr>
        <w:t>无</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GB2312" w:cs="Times New Roman"/>
          <w:strike w:val="0"/>
          <w:dstrike w:val="0"/>
          <w:color w:val="auto"/>
          <w:sz w:val="32"/>
          <w:szCs w:val="32"/>
          <w:lang w:val="en-US"/>
        </w:rPr>
      </w:pPr>
      <w:r>
        <w:rPr>
          <w:rFonts w:hint="eastAsia" w:ascii="楷体" w:hAnsi="楷体" w:eastAsia="楷体" w:cs="楷体"/>
          <w:b w:val="0"/>
          <w:bCs w:val="0"/>
          <w:strike w:val="0"/>
          <w:dstrike w:val="0"/>
          <w:color w:val="auto"/>
          <w:sz w:val="32"/>
          <w:szCs w:val="32"/>
          <w:lang w:val="en-US" w:eastAsia="zh-CN"/>
        </w:rPr>
        <w:t>（三）</w:t>
      </w:r>
      <w:r>
        <w:rPr>
          <w:rFonts w:hint="default" w:ascii="楷体" w:hAnsi="楷体" w:eastAsia="楷体" w:cs="楷体"/>
          <w:b w:val="0"/>
          <w:bCs w:val="0"/>
          <w:strike w:val="0"/>
          <w:dstrike w:val="0"/>
          <w:color w:val="auto"/>
          <w:sz w:val="32"/>
          <w:szCs w:val="32"/>
          <w:lang w:val="en-US" w:eastAsia="zh-CN"/>
        </w:rPr>
        <w:t>设定中介服务事项的依据</w:t>
      </w:r>
      <w:r>
        <w:rPr>
          <w:rFonts w:hint="eastAsia" w:ascii="楷体" w:hAnsi="楷体" w:eastAsia="楷体" w:cs="楷体"/>
          <w:b w:val="0"/>
          <w:bCs w:val="0"/>
          <w:strike w:val="0"/>
          <w:dstrike w:val="0"/>
          <w:color w:val="auto"/>
          <w:sz w:val="32"/>
          <w:szCs w:val="32"/>
          <w:lang w:val="en-US" w:eastAsia="zh-CN"/>
        </w:rPr>
        <w:t>：</w:t>
      </w:r>
      <w:r>
        <w:rPr>
          <w:rFonts w:hint="default" w:ascii="方正仿宋_GBK" w:hAnsi="方正仿宋_GBK" w:eastAsia="方正仿宋_GBK" w:cs="方正仿宋_GBK"/>
          <w:b w:val="0"/>
          <w:bCs w:val="0"/>
          <w:strike w:val="0"/>
          <w:dstrike w:val="0"/>
          <w:color w:val="auto"/>
          <w:sz w:val="32"/>
          <w:szCs w:val="32"/>
          <w:lang w:val="en-US" w:eastAsia="zh-CN"/>
        </w:rPr>
        <w:t>无</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GB2312" w:cs="Times New Roman"/>
          <w:strike w:val="0"/>
          <w:dstrike w:val="0"/>
          <w:color w:val="auto"/>
          <w:sz w:val="32"/>
          <w:szCs w:val="32"/>
          <w:lang w:val="en-US"/>
        </w:rPr>
      </w:pPr>
      <w:r>
        <w:rPr>
          <w:rFonts w:hint="eastAsia" w:ascii="楷体" w:hAnsi="楷体" w:eastAsia="楷体" w:cs="楷体"/>
          <w:b w:val="0"/>
          <w:bCs w:val="0"/>
          <w:strike w:val="0"/>
          <w:dstrike w:val="0"/>
          <w:color w:val="auto"/>
          <w:sz w:val="32"/>
          <w:szCs w:val="32"/>
          <w:lang w:val="en-US" w:eastAsia="zh-CN"/>
        </w:rPr>
        <w:t>（四）</w:t>
      </w:r>
      <w:r>
        <w:rPr>
          <w:rFonts w:hint="default" w:ascii="楷体" w:hAnsi="楷体" w:eastAsia="楷体" w:cs="楷体"/>
          <w:b w:val="0"/>
          <w:bCs w:val="0"/>
          <w:strike w:val="0"/>
          <w:dstrike w:val="0"/>
          <w:color w:val="auto"/>
          <w:sz w:val="32"/>
          <w:szCs w:val="32"/>
          <w:lang w:val="en-US" w:eastAsia="zh-CN"/>
        </w:rPr>
        <w:t>提供中介服务的机构</w:t>
      </w:r>
      <w:r>
        <w:rPr>
          <w:rFonts w:hint="eastAsia" w:ascii="楷体" w:hAnsi="楷体" w:eastAsia="楷体" w:cs="楷体"/>
          <w:b w:val="0"/>
          <w:bCs w:val="0"/>
          <w:strike w:val="0"/>
          <w:dstrike w:val="0"/>
          <w:color w:val="auto"/>
          <w:sz w:val="32"/>
          <w:szCs w:val="32"/>
          <w:lang w:val="en-US" w:eastAsia="zh-CN"/>
        </w:rPr>
        <w:t>：</w:t>
      </w:r>
      <w:r>
        <w:rPr>
          <w:rFonts w:hint="default" w:ascii="方正仿宋_GBK" w:hAnsi="方正仿宋_GBK" w:eastAsia="方正仿宋_GBK" w:cs="方正仿宋_GBK"/>
          <w:b w:val="0"/>
          <w:bCs w:val="0"/>
          <w:strike w:val="0"/>
          <w:dstrike w:val="0"/>
          <w:color w:val="auto"/>
          <w:sz w:val="32"/>
          <w:szCs w:val="32"/>
          <w:lang w:val="en-US" w:eastAsia="zh-CN"/>
        </w:rPr>
        <w:t>无</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（五）</w:t>
      </w:r>
      <w:r>
        <w:rPr>
          <w:rFonts w:hint="default" w:ascii="楷体" w:hAnsi="楷体" w:eastAsia="楷体" w:cs="楷体"/>
          <w:b w:val="0"/>
          <w:bCs w:val="0"/>
          <w:strike w:val="0"/>
          <w:dstrike w:val="0"/>
          <w:color w:val="auto"/>
          <w:sz w:val="32"/>
          <w:szCs w:val="32"/>
          <w:lang w:val="en-US" w:eastAsia="zh-CN"/>
        </w:rPr>
        <w:t>中介服务事项的收费性质</w:t>
      </w:r>
      <w:r>
        <w:rPr>
          <w:rFonts w:hint="eastAsia" w:ascii="楷体" w:hAnsi="楷体" w:eastAsia="楷体" w:cs="楷体"/>
          <w:b w:val="0"/>
          <w:bCs w:val="0"/>
          <w:strike w:val="0"/>
          <w:dstrike w:val="0"/>
          <w:color w:val="auto"/>
          <w:sz w:val="32"/>
          <w:szCs w:val="32"/>
          <w:lang w:val="en-US" w:eastAsia="zh-CN"/>
        </w:rPr>
        <w:t>：</w:t>
      </w:r>
      <w:r>
        <w:rPr>
          <w:rFonts w:hint="default" w:ascii="方正仿宋_GBK" w:hAnsi="方正仿宋_GBK" w:eastAsia="方正仿宋_GBK" w:cs="方正仿宋_GBK"/>
          <w:b w:val="0"/>
          <w:bCs w:val="0"/>
          <w:strike w:val="0"/>
          <w:dstrike w:val="0"/>
          <w:color w:val="auto"/>
          <w:sz w:val="32"/>
          <w:szCs w:val="32"/>
          <w:lang w:val="en-US" w:eastAsia="zh-CN"/>
        </w:rPr>
        <w:t>无</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七、审批程序</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楷体" w:hAnsi="楷体" w:eastAsia="楷体" w:cs="楷体"/>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（一）办理行政许可的程序环节</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eastAsia" w:ascii="Times New Roman" w:hAnsi="Times New Roman" w:eastAsia="方正仿宋_GBK" w:cs="Times New Roman"/>
          <w:b w:val="0"/>
          <w:bCs w:val="0"/>
          <w:strike w:val="0"/>
          <w:dstrike w:val="0"/>
          <w:color w:val="auto"/>
          <w:sz w:val="32"/>
          <w:szCs w:val="32"/>
          <w:lang w:val="en-US" w:eastAsia="zh-CN"/>
        </w:rPr>
        <w:t>1.</w:t>
      </w:r>
      <w:r>
        <w:rPr>
          <w:rFonts w:hint="default" w:ascii="Times New Roman" w:hAnsi="Times New Roman" w:eastAsia="方正仿宋_GBK" w:cs="Times New Roman"/>
          <w:b w:val="0"/>
          <w:bCs w:val="0"/>
          <w:strike w:val="0"/>
          <w:dstrike w:val="0"/>
          <w:color w:val="auto"/>
          <w:sz w:val="32"/>
          <w:szCs w:val="32"/>
          <w:lang w:val="en-US" w:eastAsia="zh-CN"/>
        </w:rPr>
        <w:t>申请人提出申请</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eastAsia" w:ascii="Times New Roman" w:hAnsi="Times New Roman" w:eastAsia="方正仿宋_GBK" w:cs="Times New Roman"/>
          <w:b w:val="0"/>
          <w:bCs w:val="0"/>
          <w:strike w:val="0"/>
          <w:dstrike w:val="0"/>
          <w:color w:val="auto"/>
          <w:sz w:val="32"/>
          <w:szCs w:val="32"/>
          <w:lang w:val="en-US" w:eastAsia="zh-CN"/>
        </w:rPr>
        <w:t>2.</w:t>
      </w:r>
      <w:r>
        <w:rPr>
          <w:rFonts w:hint="default" w:ascii="Times New Roman" w:hAnsi="Times New Roman" w:eastAsia="方正仿宋_GBK" w:cs="Times New Roman"/>
          <w:b w:val="0"/>
          <w:bCs w:val="0"/>
          <w:strike w:val="0"/>
          <w:dstrike w:val="0"/>
          <w:color w:val="auto"/>
          <w:sz w:val="32"/>
          <w:szCs w:val="32"/>
          <w:lang w:val="en-US" w:eastAsia="zh-CN"/>
        </w:rPr>
        <w:t>受理人员核对材料并作出处理</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eastAsia" w:ascii="Times New Roman" w:hAnsi="Times New Roman" w:eastAsia="方正仿宋_GBK" w:cs="Times New Roman"/>
          <w:b w:val="0"/>
          <w:bCs w:val="0"/>
          <w:strike w:val="0"/>
          <w:dstrike w:val="0"/>
          <w:color w:val="auto"/>
          <w:sz w:val="32"/>
          <w:szCs w:val="32"/>
          <w:lang w:val="en-US" w:eastAsia="zh-CN"/>
        </w:rPr>
        <w:t>3.</w:t>
      </w:r>
      <w:r>
        <w:rPr>
          <w:rFonts w:hint="default" w:ascii="Times New Roman" w:hAnsi="Times New Roman" w:eastAsia="方正仿宋_GBK" w:cs="Times New Roman"/>
          <w:b w:val="0"/>
          <w:bCs w:val="0"/>
          <w:strike w:val="0"/>
          <w:dstrike w:val="0"/>
          <w:color w:val="auto"/>
          <w:sz w:val="32"/>
          <w:szCs w:val="32"/>
          <w:lang w:val="en-US" w:eastAsia="zh-CN"/>
        </w:rPr>
        <w:t xml:space="preserve">县级文化和旅游行政部门通知申请人领取决定文件 </w:t>
      </w:r>
    </w:p>
    <w:p>
      <w:pPr>
        <w:numPr>
          <w:ilvl w:val="0"/>
          <w:numId w:val="3"/>
        </w:numPr>
        <w:spacing w:line="600" w:lineRule="exact"/>
        <w:ind w:firstLine="560"/>
        <w:rPr>
          <w:rFonts w:hint="eastAsia" w:ascii="楷体" w:hAnsi="楷体" w:eastAsia="楷体" w:cs="楷体"/>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规定行政许可程序的依据</w:t>
      </w:r>
    </w:p>
    <w:p>
      <w:pPr>
        <w:spacing w:line="600" w:lineRule="exact"/>
        <w:ind w:firstLine="560"/>
        <w:rPr>
          <w:rFonts w:hint="eastAsia" w:ascii="方正仿宋_GBK" w:hAnsi="方正仿宋_GBK" w:eastAsia="方正仿宋_GBK" w:cs="方正仿宋_GBK"/>
          <w:b w:val="0"/>
          <w:bCs w:val="0"/>
          <w:strike w:val="0"/>
          <w:dstrike w:val="0"/>
          <w:color w:val="auto"/>
          <w:sz w:val="32"/>
          <w:szCs w:val="32"/>
          <w:lang w:val="en-US" w:eastAsia="zh-CN"/>
        </w:rPr>
      </w:pPr>
      <w:r>
        <w:rPr>
          <w:rFonts w:hint="eastAsia" w:ascii="方正仿宋_GBK" w:hAnsi="方正仿宋_GBK" w:eastAsia="方正仿宋_GBK" w:cs="方正仿宋_GBK"/>
          <w:b w:val="0"/>
          <w:bCs w:val="0"/>
          <w:strike w:val="0"/>
          <w:dstrike w:val="0"/>
          <w:color w:val="auto"/>
          <w:sz w:val="32"/>
          <w:szCs w:val="32"/>
          <w:lang w:val="en-US" w:eastAsia="zh-CN"/>
        </w:rPr>
        <w:t>《营业性演出管理条</w:t>
      </w:r>
      <w:r>
        <w:rPr>
          <w:rFonts w:hint="default" w:ascii="Times New Roman" w:hAnsi="Times New Roman" w:eastAsia="方正仿宋_GBK" w:cs="Times New Roman"/>
          <w:b w:val="0"/>
          <w:bCs w:val="0"/>
          <w:strike w:val="0"/>
          <w:dstrike w:val="0"/>
          <w:color w:val="auto"/>
          <w:sz w:val="32"/>
          <w:szCs w:val="32"/>
          <w:lang w:val="en-US" w:eastAsia="zh-CN"/>
        </w:rPr>
        <w:t>例</w:t>
      </w:r>
      <w:r>
        <w:rPr>
          <w:rFonts w:hint="eastAsia" w:ascii="Times New Roman" w:hAnsi="Times New Roman" w:eastAsia="方正仿宋_GBK" w:cs="Times New Roman"/>
          <w:b w:val="0"/>
          <w:bCs w:val="0"/>
          <w:strike w:val="0"/>
          <w:dstrike w:val="0"/>
          <w:color w:val="auto"/>
          <w:sz w:val="32"/>
          <w:szCs w:val="32"/>
          <w:lang w:val="en-US" w:eastAsia="zh-CN"/>
        </w:rPr>
        <w:t>》（</w:t>
      </w:r>
      <w:r>
        <w:rPr>
          <w:rFonts w:hint="default" w:ascii="Times New Roman" w:hAnsi="Times New Roman" w:eastAsia="方正仿宋_GBK" w:cs="Times New Roman"/>
          <w:b w:val="0"/>
          <w:bCs w:val="0"/>
          <w:strike w:val="0"/>
          <w:dstrike w:val="0"/>
          <w:color w:val="auto"/>
          <w:sz w:val="32"/>
          <w:szCs w:val="32"/>
          <w:lang w:val="en-US" w:eastAsia="zh-CN"/>
        </w:rPr>
        <w:t>国务院令第528号</w:t>
      </w:r>
      <w:r>
        <w:rPr>
          <w:rFonts w:hint="eastAsia" w:ascii="Times New Roman" w:hAnsi="Times New Roman" w:eastAsia="方正仿宋_GBK" w:cs="Times New Roman"/>
          <w:b w:val="0"/>
          <w:bCs w:val="0"/>
          <w:strike w:val="0"/>
          <w:dstrike w:val="0"/>
          <w:color w:val="auto"/>
          <w:sz w:val="32"/>
          <w:szCs w:val="32"/>
          <w:lang w:val="en-US" w:eastAsia="zh-CN"/>
        </w:rPr>
        <w:t>）</w:t>
      </w:r>
      <w:r>
        <w:rPr>
          <w:rFonts w:hint="default" w:ascii="Times New Roman" w:hAnsi="Times New Roman" w:eastAsia="方正仿宋_GBK" w:cs="Times New Roman"/>
          <w:b w:val="0"/>
          <w:bCs w:val="0"/>
          <w:strike w:val="0"/>
          <w:dstrike w:val="0"/>
          <w:color w:val="auto"/>
          <w:sz w:val="32"/>
          <w:szCs w:val="32"/>
          <w:lang w:val="en-US" w:eastAsia="zh-CN"/>
        </w:rPr>
        <w:t>第十三条</w:t>
      </w:r>
      <w:r>
        <w:rPr>
          <w:rFonts w:hint="eastAsia" w:ascii="方正仿宋_GBK" w:hAnsi="方正仿宋_GBK" w:eastAsia="方正仿宋_GBK" w:cs="方正仿宋_GBK"/>
          <w:b w:val="0"/>
          <w:bCs w:val="0"/>
          <w:strike w:val="0"/>
          <w:dstrike w:val="0"/>
          <w:color w:val="auto"/>
          <w:sz w:val="32"/>
          <w:szCs w:val="32"/>
          <w:lang w:val="en-US" w:eastAsia="zh-CN"/>
        </w:rPr>
        <w:t>　</w:t>
      </w:r>
    </w:p>
    <w:p>
      <w:pPr>
        <w:spacing w:line="600" w:lineRule="exact"/>
        <w:ind w:firstLine="560"/>
        <w:rPr>
          <w:rFonts w:hint="eastAsia"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（三）</w:t>
      </w:r>
      <w:r>
        <w:rPr>
          <w:rFonts w:hint="default" w:ascii="楷体" w:hAnsi="楷体" w:eastAsia="楷体" w:cs="楷体"/>
          <w:b w:val="0"/>
          <w:bCs w:val="0"/>
          <w:strike w:val="0"/>
          <w:dstrike w:val="0"/>
          <w:color w:val="auto"/>
          <w:sz w:val="32"/>
          <w:szCs w:val="32"/>
          <w:lang w:val="en-US" w:eastAsia="zh-CN"/>
        </w:rPr>
        <w:t>是否需要现场勘验</w:t>
      </w:r>
      <w:r>
        <w:rPr>
          <w:rFonts w:hint="eastAsia" w:ascii="楷体" w:hAnsi="楷体" w:eastAsia="楷体" w:cs="楷体"/>
          <w:b w:val="0"/>
          <w:bCs w:val="0"/>
          <w:strike w:val="0"/>
          <w:dstrike w:val="0"/>
          <w:color w:val="auto"/>
          <w:sz w:val="32"/>
          <w:szCs w:val="32"/>
          <w:lang w:val="en-US" w:eastAsia="zh-CN"/>
        </w:rPr>
        <w:t>：</w:t>
      </w:r>
      <w:r>
        <w:rPr>
          <w:rFonts w:hint="eastAsia" w:ascii="方正仿宋_GBK" w:hAnsi="方正仿宋_GBK" w:eastAsia="方正仿宋_GBK" w:cs="方正仿宋_GBK"/>
          <w:b w:val="0"/>
          <w:bCs w:val="0"/>
          <w:strike w:val="0"/>
          <w:dstrike w:val="0"/>
          <w:color w:val="auto"/>
          <w:sz w:val="32"/>
          <w:szCs w:val="32"/>
          <w:lang w:val="en-US" w:eastAsia="zh-CN"/>
        </w:rPr>
        <w:t>否</w:t>
      </w:r>
    </w:p>
    <w:p>
      <w:pPr>
        <w:spacing w:line="600" w:lineRule="exact"/>
        <w:ind w:firstLine="560"/>
        <w:rPr>
          <w:rFonts w:hint="default"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（四）</w:t>
      </w:r>
      <w:r>
        <w:rPr>
          <w:rFonts w:hint="default" w:ascii="楷体" w:hAnsi="楷体" w:eastAsia="楷体" w:cs="楷体"/>
          <w:b w:val="0"/>
          <w:bCs w:val="0"/>
          <w:strike w:val="0"/>
          <w:dstrike w:val="0"/>
          <w:color w:val="auto"/>
          <w:sz w:val="32"/>
          <w:szCs w:val="32"/>
          <w:lang w:val="en-US" w:eastAsia="zh-CN"/>
        </w:rPr>
        <w:t>是否需要组织听证</w:t>
      </w:r>
      <w:r>
        <w:rPr>
          <w:rFonts w:hint="eastAsia" w:ascii="楷体" w:hAnsi="楷体" w:eastAsia="楷体" w:cs="楷体"/>
          <w:b w:val="0"/>
          <w:bCs w:val="0"/>
          <w:strike w:val="0"/>
          <w:dstrike w:val="0"/>
          <w:color w:val="auto"/>
          <w:sz w:val="32"/>
          <w:szCs w:val="32"/>
          <w:lang w:val="en-US" w:eastAsia="zh-CN"/>
        </w:rPr>
        <w:t>：</w:t>
      </w:r>
      <w:r>
        <w:rPr>
          <w:rFonts w:hint="default" w:ascii="方正仿宋_GBK" w:hAnsi="方正仿宋_GBK" w:eastAsia="方正仿宋_GBK" w:cs="方正仿宋_GBK"/>
          <w:b w:val="0"/>
          <w:bCs w:val="0"/>
          <w:strike w:val="0"/>
          <w:dstrike w:val="0"/>
          <w:color w:val="auto"/>
          <w:sz w:val="32"/>
          <w:szCs w:val="32"/>
          <w:lang w:val="en-US" w:eastAsia="zh-CN"/>
        </w:rPr>
        <w:t>否</w:t>
      </w:r>
    </w:p>
    <w:p>
      <w:pPr>
        <w:spacing w:line="600" w:lineRule="exact"/>
        <w:ind w:firstLine="560"/>
        <w:rPr>
          <w:rFonts w:hint="default"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（五）</w:t>
      </w:r>
      <w:r>
        <w:rPr>
          <w:rFonts w:hint="default" w:ascii="楷体" w:hAnsi="楷体" w:eastAsia="楷体" w:cs="楷体"/>
          <w:b w:val="0"/>
          <w:bCs w:val="0"/>
          <w:strike w:val="0"/>
          <w:dstrike w:val="0"/>
          <w:color w:val="auto"/>
          <w:sz w:val="32"/>
          <w:szCs w:val="32"/>
          <w:lang w:val="en-US" w:eastAsia="zh-CN"/>
        </w:rPr>
        <w:t>是否需要招标、拍卖、挂牌交易</w:t>
      </w:r>
      <w:r>
        <w:rPr>
          <w:rFonts w:hint="eastAsia" w:ascii="楷体" w:hAnsi="楷体" w:eastAsia="楷体" w:cs="楷体"/>
          <w:b w:val="0"/>
          <w:bCs w:val="0"/>
          <w:strike w:val="0"/>
          <w:dstrike w:val="0"/>
          <w:color w:val="auto"/>
          <w:sz w:val="32"/>
          <w:szCs w:val="32"/>
          <w:lang w:val="en-US" w:eastAsia="zh-CN"/>
        </w:rPr>
        <w:t>：</w:t>
      </w:r>
      <w:r>
        <w:rPr>
          <w:rFonts w:hint="default" w:ascii="方正仿宋_GBK" w:hAnsi="方正仿宋_GBK" w:eastAsia="方正仿宋_GBK" w:cs="方正仿宋_GBK"/>
          <w:b w:val="0"/>
          <w:bCs w:val="0"/>
          <w:strike w:val="0"/>
          <w:dstrike w:val="0"/>
          <w:color w:val="auto"/>
          <w:sz w:val="32"/>
          <w:szCs w:val="32"/>
          <w:lang w:val="en-US" w:eastAsia="zh-CN"/>
        </w:rPr>
        <w:t>否</w:t>
      </w:r>
    </w:p>
    <w:p>
      <w:pPr>
        <w:spacing w:line="600" w:lineRule="exact"/>
        <w:ind w:firstLine="560"/>
        <w:rPr>
          <w:rFonts w:hint="default"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（六）</w:t>
      </w:r>
      <w:r>
        <w:rPr>
          <w:rFonts w:hint="default" w:ascii="楷体" w:hAnsi="楷体" w:eastAsia="楷体" w:cs="楷体"/>
          <w:b w:val="0"/>
          <w:bCs w:val="0"/>
          <w:strike w:val="0"/>
          <w:dstrike w:val="0"/>
          <w:color w:val="auto"/>
          <w:sz w:val="32"/>
          <w:szCs w:val="32"/>
          <w:lang w:val="en-US" w:eastAsia="zh-CN"/>
        </w:rPr>
        <w:t>是否需要检验、检测、检疫</w:t>
      </w:r>
      <w:r>
        <w:rPr>
          <w:rFonts w:hint="eastAsia" w:ascii="楷体" w:hAnsi="楷体" w:eastAsia="楷体" w:cs="楷体"/>
          <w:b w:val="0"/>
          <w:bCs w:val="0"/>
          <w:strike w:val="0"/>
          <w:dstrike w:val="0"/>
          <w:color w:val="auto"/>
          <w:sz w:val="32"/>
          <w:szCs w:val="32"/>
          <w:lang w:val="en-US" w:eastAsia="zh-CN"/>
        </w:rPr>
        <w:t>：</w:t>
      </w:r>
      <w:r>
        <w:rPr>
          <w:rFonts w:hint="default" w:ascii="方正仿宋_GBK" w:hAnsi="方正仿宋_GBK" w:eastAsia="方正仿宋_GBK" w:cs="方正仿宋_GBK"/>
          <w:b w:val="0"/>
          <w:bCs w:val="0"/>
          <w:strike w:val="0"/>
          <w:dstrike w:val="0"/>
          <w:color w:val="auto"/>
          <w:sz w:val="32"/>
          <w:szCs w:val="32"/>
          <w:lang w:val="en-US" w:eastAsia="zh-CN"/>
        </w:rPr>
        <w:t>否</w:t>
      </w:r>
    </w:p>
    <w:p>
      <w:pPr>
        <w:spacing w:line="600" w:lineRule="exact"/>
        <w:ind w:firstLine="560"/>
        <w:rPr>
          <w:rFonts w:hint="default"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（七）</w:t>
      </w:r>
      <w:r>
        <w:rPr>
          <w:rFonts w:hint="default" w:ascii="楷体" w:hAnsi="楷体" w:eastAsia="楷体" w:cs="楷体"/>
          <w:b w:val="0"/>
          <w:bCs w:val="0"/>
          <w:strike w:val="0"/>
          <w:dstrike w:val="0"/>
          <w:color w:val="auto"/>
          <w:sz w:val="32"/>
          <w:szCs w:val="32"/>
          <w:lang w:val="en-US" w:eastAsia="zh-CN"/>
        </w:rPr>
        <w:t>是否需要鉴定</w:t>
      </w:r>
      <w:r>
        <w:rPr>
          <w:rFonts w:hint="eastAsia" w:ascii="楷体" w:hAnsi="楷体" w:eastAsia="楷体" w:cs="楷体"/>
          <w:b w:val="0"/>
          <w:bCs w:val="0"/>
          <w:strike w:val="0"/>
          <w:dstrike w:val="0"/>
          <w:color w:val="auto"/>
          <w:sz w:val="32"/>
          <w:szCs w:val="32"/>
          <w:lang w:val="en-US" w:eastAsia="zh-CN"/>
        </w:rPr>
        <w:t>：</w:t>
      </w:r>
      <w:r>
        <w:rPr>
          <w:rFonts w:hint="default" w:ascii="方正仿宋_GBK" w:hAnsi="方正仿宋_GBK" w:eastAsia="方正仿宋_GBK" w:cs="方正仿宋_GBK"/>
          <w:b w:val="0"/>
          <w:bCs w:val="0"/>
          <w:strike w:val="0"/>
          <w:dstrike w:val="0"/>
          <w:color w:val="auto"/>
          <w:sz w:val="32"/>
          <w:szCs w:val="32"/>
          <w:lang w:val="en-US" w:eastAsia="zh-CN"/>
        </w:rPr>
        <w:t>否</w:t>
      </w:r>
    </w:p>
    <w:p>
      <w:pPr>
        <w:spacing w:line="600" w:lineRule="exact"/>
        <w:ind w:firstLine="560"/>
        <w:rPr>
          <w:rFonts w:hint="eastAsia"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（八）</w:t>
      </w:r>
      <w:r>
        <w:rPr>
          <w:rFonts w:hint="default" w:ascii="楷体" w:hAnsi="楷体" w:eastAsia="楷体" w:cs="楷体"/>
          <w:b w:val="0"/>
          <w:bCs w:val="0"/>
          <w:strike w:val="0"/>
          <w:dstrike w:val="0"/>
          <w:color w:val="auto"/>
          <w:sz w:val="32"/>
          <w:szCs w:val="32"/>
          <w:lang w:val="en-US" w:eastAsia="zh-CN"/>
        </w:rPr>
        <w:t>是否需要专家评审</w:t>
      </w:r>
      <w:r>
        <w:rPr>
          <w:rFonts w:hint="eastAsia" w:ascii="楷体" w:hAnsi="楷体" w:eastAsia="楷体" w:cs="楷体"/>
          <w:b w:val="0"/>
          <w:bCs w:val="0"/>
          <w:strike w:val="0"/>
          <w:dstrike w:val="0"/>
          <w:color w:val="auto"/>
          <w:sz w:val="32"/>
          <w:szCs w:val="32"/>
          <w:lang w:val="en-US" w:eastAsia="zh-CN"/>
        </w:rPr>
        <w:t>：</w:t>
      </w:r>
      <w:r>
        <w:rPr>
          <w:rFonts w:hint="eastAsia" w:ascii="方正仿宋_GBK" w:hAnsi="方正仿宋_GBK" w:eastAsia="方正仿宋_GBK" w:cs="方正仿宋_GBK"/>
          <w:b w:val="0"/>
          <w:bCs w:val="0"/>
          <w:strike w:val="0"/>
          <w:dstrike w:val="0"/>
          <w:color w:val="auto"/>
          <w:sz w:val="32"/>
          <w:szCs w:val="32"/>
          <w:lang w:val="en-US" w:eastAsia="zh-CN"/>
        </w:rPr>
        <w:t>否</w:t>
      </w:r>
    </w:p>
    <w:p>
      <w:pPr>
        <w:spacing w:line="600" w:lineRule="exact"/>
        <w:ind w:firstLine="560"/>
        <w:rPr>
          <w:rFonts w:hint="default"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（九）</w:t>
      </w:r>
      <w:r>
        <w:rPr>
          <w:rFonts w:hint="default" w:ascii="楷体" w:hAnsi="楷体" w:eastAsia="楷体" w:cs="楷体"/>
          <w:b w:val="0"/>
          <w:bCs w:val="0"/>
          <w:strike w:val="0"/>
          <w:dstrike w:val="0"/>
          <w:color w:val="auto"/>
          <w:sz w:val="32"/>
          <w:szCs w:val="32"/>
          <w:lang w:val="en-US" w:eastAsia="zh-CN"/>
        </w:rPr>
        <w:t>是否需要向社会公示</w:t>
      </w:r>
      <w:r>
        <w:rPr>
          <w:rFonts w:hint="eastAsia" w:ascii="楷体" w:hAnsi="楷体" w:eastAsia="楷体" w:cs="楷体"/>
          <w:b w:val="0"/>
          <w:bCs w:val="0"/>
          <w:strike w:val="0"/>
          <w:dstrike w:val="0"/>
          <w:color w:val="auto"/>
          <w:sz w:val="32"/>
          <w:szCs w:val="32"/>
          <w:lang w:val="en-US" w:eastAsia="zh-CN"/>
        </w:rPr>
        <w:t>：</w:t>
      </w:r>
      <w:r>
        <w:rPr>
          <w:rFonts w:hint="eastAsia" w:ascii="方正仿宋_GBK" w:hAnsi="方正仿宋_GBK" w:eastAsia="方正仿宋_GBK" w:cs="方正仿宋_GBK"/>
          <w:b w:val="0"/>
          <w:bCs w:val="0"/>
          <w:strike w:val="0"/>
          <w:dstrike w:val="0"/>
          <w:color w:val="auto"/>
          <w:sz w:val="32"/>
          <w:szCs w:val="32"/>
          <w:lang w:val="en-US" w:eastAsia="zh-CN"/>
        </w:rPr>
        <w:t>是</w:t>
      </w:r>
    </w:p>
    <w:p>
      <w:pPr>
        <w:spacing w:line="600" w:lineRule="exact"/>
        <w:ind w:firstLine="560"/>
        <w:rPr>
          <w:rFonts w:hint="default"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（十）</w:t>
      </w:r>
      <w:r>
        <w:rPr>
          <w:rFonts w:hint="default" w:ascii="楷体" w:hAnsi="楷体" w:eastAsia="楷体" w:cs="楷体"/>
          <w:b w:val="0"/>
          <w:bCs w:val="0"/>
          <w:strike w:val="0"/>
          <w:dstrike w:val="0"/>
          <w:color w:val="auto"/>
          <w:sz w:val="32"/>
          <w:szCs w:val="32"/>
          <w:lang w:val="en-US" w:eastAsia="zh-CN"/>
        </w:rPr>
        <w:t>是否实行告知承诺办理</w:t>
      </w:r>
      <w:r>
        <w:rPr>
          <w:rFonts w:hint="eastAsia" w:ascii="楷体" w:hAnsi="楷体" w:eastAsia="楷体" w:cs="楷体"/>
          <w:b w:val="0"/>
          <w:bCs w:val="0"/>
          <w:strike w:val="0"/>
          <w:dstrike w:val="0"/>
          <w:color w:val="auto"/>
          <w:sz w:val="32"/>
          <w:szCs w:val="32"/>
          <w:lang w:val="en-US" w:eastAsia="zh-CN"/>
        </w:rPr>
        <w:t>：</w:t>
      </w:r>
      <w:r>
        <w:rPr>
          <w:rFonts w:hint="eastAsia" w:ascii="方正仿宋_GBK" w:hAnsi="方正仿宋_GBK" w:eastAsia="方正仿宋_GBK" w:cs="方正仿宋_GBK"/>
          <w:b w:val="0"/>
          <w:bCs w:val="0"/>
          <w:strike w:val="0"/>
          <w:dstrike w:val="0"/>
          <w:color w:val="auto"/>
          <w:sz w:val="32"/>
          <w:szCs w:val="32"/>
          <w:lang w:val="en-US" w:eastAsia="zh-CN"/>
        </w:rPr>
        <w:t>否</w:t>
      </w:r>
    </w:p>
    <w:p>
      <w:pPr>
        <w:spacing w:line="600" w:lineRule="exact"/>
        <w:ind w:firstLine="560"/>
        <w:rPr>
          <w:rFonts w:hint="eastAsia"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（十一）审批机关是否委托服务机构开展技术性服务：</w:t>
      </w:r>
      <w:r>
        <w:rPr>
          <w:rFonts w:hint="eastAsia" w:ascii="方正仿宋_GBK" w:hAnsi="方正仿宋_GBK" w:eastAsia="方正仿宋_GBK" w:cs="方正仿宋_GBK"/>
          <w:b w:val="0"/>
          <w:bCs w:val="0"/>
          <w:strike w:val="0"/>
          <w:dstrike w:val="0"/>
          <w:color w:val="auto"/>
          <w:sz w:val="32"/>
          <w:szCs w:val="32"/>
          <w:lang w:val="en-US" w:eastAsia="zh-CN"/>
        </w:rPr>
        <w:t>否</w:t>
      </w:r>
    </w:p>
    <w:p>
      <w:pPr>
        <w:spacing w:line="600" w:lineRule="exact"/>
        <w:ind w:firstLine="560"/>
        <w:rPr>
          <w:rFonts w:hint="eastAsia"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八、受理和审批时限</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GB2312" w:cs="Times New Roman"/>
          <w:strike w:val="0"/>
          <w:dstrike w:val="0"/>
          <w:color w:val="auto"/>
          <w:sz w:val="32"/>
          <w:szCs w:val="32"/>
          <w:lang w:val="en-US"/>
        </w:rPr>
      </w:pPr>
      <w:r>
        <w:rPr>
          <w:rFonts w:hint="eastAsia" w:ascii="楷体" w:hAnsi="楷体" w:eastAsia="楷体" w:cs="楷体"/>
          <w:b w:val="0"/>
          <w:bCs w:val="0"/>
          <w:strike w:val="0"/>
          <w:dstrike w:val="0"/>
          <w:color w:val="auto"/>
          <w:sz w:val="32"/>
          <w:szCs w:val="32"/>
          <w:lang w:val="en-US" w:eastAsia="zh-CN"/>
        </w:rPr>
        <w:t>（一）承诺受理时限：</w:t>
      </w:r>
      <w:r>
        <w:rPr>
          <w:rFonts w:hint="default" w:ascii="方正仿宋_GBK" w:hAnsi="方正仿宋_GBK" w:eastAsia="方正仿宋_GBK" w:cs="方正仿宋_GBK"/>
          <w:b w:val="0"/>
          <w:bCs w:val="0"/>
          <w:strike w:val="0"/>
          <w:dstrike w:val="0"/>
          <w:color w:val="auto"/>
          <w:sz w:val="32"/>
          <w:szCs w:val="32"/>
          <w:lang w:val="en-US" w:eastAsia="zh-CN"/>
        </w:rPr>
        <w:t>当场办理</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2"/>
        <w:rPr>
          <w:rFonts w:hint="eastAsia" w:ascii="Times New Roman" w:hAnsi="Times New Roman" w:eastAsia="仿宋GB2312" w:cs="Times New Roman"/>
          <w:strike w:val="0"/>
          <w:dstrike w:val="0"/>
          <w:color w:val="auto"/>
          <w:sz w:val="32"/>
          <w:szCs w:val="32"/>
        </w:rPr>
      </w:pPr>
      <w:r>
        <w:rPr>
          <w:rFonts w:hint="eastAsia" w:ascii="楷体" w:hAnsi="楷体" w:eastAsia="楷体" w:cs="楷体"/>
          <w:b w:val="0"/>
          <w:bCs w:val="0"/>
          <w:strike w:val="0"/>
          <w:dstrike w:val="0"/>
          <w:color w:val="auto"/>
          <w:sz w:val="32"/>
          <w:szCs w:val="32"/>
          <w:lang w:val="en-US" w:eastAsia="zh-CN"/>
        </w:rPr>
        <w:t>（二）法定审批时限：</w:t>
      </w:r>
      <w:r>
        <w:rPr>
          <w:rFonts w:hint="eastAsia" w:ascii="Times New Roman" w:hAnsi="Times New Roman" w:eastAsia="楷体" w:cs="Times New Roman"/>
          <w:b w:val="0"/>
          <w:bCs w:val="0"/>
          <w:strike w:val="0"/>
          <w:dstrike w:val="0"/>
          <w:color w:val="auto"/>
          <w:sz w:val="32"/>
          <w:szCs w:val="32"/>
          <w:lang w:val="en-US" w:eastAsia="zh-CN"/>
        </w:rPr>
        <w:t>20</w:t>
      </w:r>
      <w:r>
        <w:rPr>
          <w:rFonts w:hint="eastAsia" w:ascii="方正仿宋_GBK" w:hAnsi="方正仿宋_GBK" w:eastAsia="方正仿宋_GBK" w:cs="方正仿宋_GBK"/>
          <w:b w:val="0"/>
          <w:bCs w:val="0"/>
          <w:strike w:val="0"/>
          <w:dstrike w:val="0"/>
          <w:color w:val="auto"/>
          <w:sz w:val="32"/>
          <w:szCs w:val="32"/>
          <w:lang w:val="en-US" w:eastAsia="zh-CN"/>
        </w:rPr>
        <w:t>个工作日</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（三）规定法定审批时限依据：</w:t>
      </w:r>
      <w:r>
        <w:rPr>
          <w:rFonts w:hint="default" w:ascii="Times New Roman" w:hAnsi="Times New Roman" w:eastAsia="方正仿宋_GBK" w:cs="Times New Roman"/>
          <w:b w:val="0"/>
          <w:bCs w:val="0"/>
          <w:strike w:val="0"/>
          <w:dstrike w:val="0"/>
          <w:color w:val="auto"/>
          <w:sz w:val="32"/>
          <w:szCs w:val="32"/>
          <w:lang w:val="en-US" w:eastAsia="zh-CN"/>
        </w:rPr>
        <w:t>《营业性演出管理条例》(国务院令第528号)第</w:t>
      </w:r>
      <w:r>
        <w:rPr>
          <w:rFonts w:hint="eastAsia" w:ascii="Times New Roman" w:hAnsi="Times New Roman" w:eastAsia="方正仿宋_GBK" w:cs="Times New Roman"/>
          <w:b w:val="0"/>
          <w:bCs w:val="0"/>
          <w:strike w:val="0"/>
          <w:dstrike w:val="0"/>
          <w:color w:val="auto"/>
          <w:sz w:val="32"/>
          <w:szCs w:val="32"/>
          <w:lang w:val="en-US" w:eastAsia="zh-CN"/>
        </w:rPr>
        <w:t>十三</w:t>
      </w:r>
      <w:r>
        <w:rPr>
          <w:rFonts w:hint="default" w:ascii="Times New Roman" w:hAnsi="Times New Roman" w:eastAsia="方正仿宋_GBK" w:cs="Times New Roman"/>
          <w:b w:val="0"/>
          <w:bCs w:val="0"/>
          <w:strike w:val="0"/>
          <w:dstrike w:val="0"/>
          <w:color w:val="auto"/>
          <w:sz w:val="32"/>
          <w:szCs w:val="32"/>
          <w:lang w:val="en-US" w:eastAsia="zh-CN"/>
        </w:rPr>
        <w:t>条举办营业性演出，应当向演出所在地县级人民政府文化主管部门提出申请。县级人民政府文化主管部门应当自受理申请之日起3日内作出决定。对符合本条例第二十五条规定的，发给批准文件；对不符合本条例第二十五条规定的，不予批准，书面通知申请人并说明理由。</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（四）承诺审批时限：</w:t>
      </w:r>
      <w:r>
        <w:rPr>
          <w:rFonts w:hint="eastAsia" w:ascii="Times New Roman" w:hAnsi="Times New Roman" w:eastAsia="楷体" w:cs="Times New Roman"/>
          <w:b w:val="0"/>
          <w:bCs w:val="0"/>
          <w:strike w:val="0"/>
          <w:dstrike w:val="0"/>
          <w:color w:val="auto"/>
          <w:sz w:val="32"/>
          <w:szCs w:val="32"/>
          <w:lang w:val="en-US" w:eastAsia="zh-CN"/>
        </w:rPr>
        <w:t>10</w:t>
      </w:r>
      <w:r>
        <w:rPr>
          <w:rFonts w:hint="eastAsia" w:ascii="方正仿宋_GBK" w:hAnsi="方正仿宋_GBK" w:eastAsia="方正仿宋_GBK" w:cs="方正仿宋_GBK"/>
          <w:b w:val="0"/>
          <w:bCs w:val="0"/>
          <w:strike w:val="0"/>
          <w:dstrike w:val="0"/>
          <w:color w:val="auto"/>
          <w:sz w:val="32"/>
          <w:szCs w:val="32"/>
          <w:lang w:val="en-US" w:eastAsia="zh-CN"/>
        </w:rPr>
        <w:t>个工作日</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九、收费</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（一）办理行政许可是否收费：</w:t>
      </w:r>
      <w:r>
        <w:rPr>
          <w:rFonts w:hint="eastAsia" w:ascii="方正仿宋_GBK" w:hAnsi="方正仿宋_GBK" w:eastAsia="方正仿宋_GBK" w:cs="方正仿宋_GBK"/>
          <w:b w:val="0"/>
          <w:bCs w:val="0"/>
          <w:strike w:val="0"/>
          <w:dstrike w:val="0"/>
          <w:color w:val="auto"/>
          <w:sz w:val="32"/>
          <w:szCs w:val="32"/>
          <w:lang w:val="en-US" w:eastAsia="zh-CN"/>
        </w:rPr>
        <w:t>否</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方正仿宋_GBK" w:hAnsi="方正仿宋_GBK" w:eastAsia="方正仿宋_GBK" w:cs="方正仿宋_GBK"/>
          <w:color w:val="auto"/>
          <w:sz w:val="32"/>
          <w:szCs w:val="32"/>
          <w:lang w:val="en-US"/>
        </w:rPr>
      </w:pPr>
      <w:r>
        <w:rPr>
          <w:rFonts w:hint="eastAsia" w:ascii="楷体" w:hAnsi="楷体" w:eastAsia="楷体" w:cs="楷体"/>
          <w:b w:val="0"/>
          <w:bCs w:val="0"/>
          <w:strike w:val="0"/>
          <w:dstrike w:val="0"/>
          <w:color w:val="auto"/>
          <w:sz w:val="32"/>
          <w:szCs w:val="32"/>
          <w:lang w:val="en-US" w:eastAsia="zh-CN"/>
        </w:rPr>
        <w:t>（二）收费项目的名称、收费项目的标准、设定收费项目的依据、规定收费标准的依据：</w:t>
      </w:r>
      <w:r>
        <w:rPr>
          <w:rFonts w:hint="eastAsia" w:ascii="方正仿宋_GBK" w:hAnsi="方正仿宋_GBK" w:eastAsia="方正仿宋_GBK" w:cs="方正仿宋_GBK"/>
          <w:color w:val="auto"/>
          <w:sz w:val="32"/>
          <w:szCs w:val="32"/>
          <w:lang w:val="en-US"/>
        </w:rPr>
        <w:t>无</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十、行政许可证件</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（一）审批结果类型：</w:t>
      </w:r>
      <w:r>
        <w:rPr>
          <w:rFonts w:hint="eastAsia" w:ascii="方正仿宋_GBK" w:hAnsi="方正仿宋_GBK" w:eastAsia="方正仿宋_GBK" w:cs="方正仿宋_GBK"/>
          <w:color w:val="auto"/>
          <w:sz w:val="32"/>
          <w:szCs w:val="32"/>
          <w:lang w:val="en-US" w:eastAsia="zh-CN"/>
        </w:rPr>
        <w:t>批文</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（二）审批结果名称：</w:t>
      </w:r>
      <w:r>
        <w:rPr>
          <w:rFonts w:hint="eastAsia" w:ascii="方正仿宋_GBK" w:hAnsi="方正仿宋_GBK" w:eastAsia="方正仿宋_GBK" w:cs="方正仿宋_GBK"/>
          <w:color w:val="auto"/>
          <w:sz w:val="32"/>
          <w:szCs w:val="32"/>
          <w:lang w:val="en-US" w:eastAsia="zh-CN"/>
        </w:rPr>
        <w:t>营业性演出批准文件</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（三）审批结果的有效期限：</w:t>
      </w:r>
      <w:r>
        <w:rPr>
          <w:rFonts w:hint="eastAsia" w:ascii="方正仿宋_GBK" w:hAnsi="方正仿宋_GBK" w:eastAsia="方正仿宋_GBK" w:cs="方正仿宋_GBK"/>
          <w:color w:val="auto"/>
          <w:sz w:val="32"/>
          <w:szCs w:val="32"/>
          <w:lang w:val="en-US" w:eastAsia="zh-CN"/>
        </w:rPr>
        <w:t>当次</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（四）规定审批结果有效期限的依据：</w:t>
      </w:r>
      <w:r>
        <w:rPr>
          <w:rFonts w:hint="default" w:ascii="Times New Roman" w:hAnsi="Times New Roman" w:eastAsia="方正仿宋_GBK" w:cs="Times New Roman"/>
          <w:color w:val="auto"/>
          <w:sz w:val="32"/>
          <w:szCs w:val="32"/>
          <w:lang w:val="en-US" w:eastAsia="zh-CN"/>
        </w:rPr>
        <w:t>《营业性演出管理条例》(国务院令第528号)第十三条　</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default"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（五）是否需要办理审批结果变更手续：</w:t>
      </w:r>
      <w:r>
        <w:rPr>
          <w:rFonts w:hint="eastAsia" w:ascii="方正仿宋_GBK" w:hAnsi="方正仿宋_GBK" w:eastAsia="方正仿宋_GBK" w:cs="方正仿宋_GBK"/>
          <w:b w:val="0"/>
          <w:bCs w:val="0"/>
          <w:strike w:val="0"/>
          <w:dstrike w:val="0"/>
          <w:color w:val="auto"/>
          <w:sz w:val="32"/>
          <w:szCs w:val="32"/>
          <w:lang w:val="en-US" w:eastAsia="zh-CN"/>
        </w:rPr>
        <w:t>是</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楷体" w:cs="Times New Roman"/>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（六）办理审批结果变更手续的要求：</w:t>
      </w:r>
      <w:r>
        <w:rPr>
          <w:rFonts w:hint="default" w:ascii="Times New Roman" w:hAnsi="Times New Roman" w:eastAsia="方正仿宋_GBK" w:cs="Times New Roman"/>
          <w:b w:val="0"/>
          <w:bCs w:val="0"/>
          <w:strike w:val="0"/>
          <w:dstrike w:val="0"/>
          <w:color w:val="auto"/>
          <w:sz w:val="32"/>
          <w:szCs w:val="32"/>
          <w:lang w:val="en-US" w:eastAsia="zh-CN"/>
        </w:rPr>
        <w:t>1.变更时间（1）营业性演出申请登记表；（2）原批准文书；（3）文艺表演团体、演员同意参加变更时间后演出的书面函件，应包括但不限于演出举办单位名称、演出名称、演出地点、演出日期等内容；（4）场地证明，演出举办单位与演出场所的协议或演出场所出具的场地证明，应包括但不限于演出举办单位名称、演出名称、演出日期等内容。2.变更地点（1）营业性演出申请登记表；（2）原批准文书；（3）场地证明，演出举办单位与演出场所的协议或演出场所出具的场地证明，应包括但不限于演出举办单位名称、演出名称、演出日期等内容；（4）在歌舞娱乐场所、酒吧、饭店等非演出场所举办的营业性演出，应提供场所的《娱乐经营许可证》复印件或同意开业的消防安全证明复印件，如公安消防部门出具的《公众聚集场所投入使用、营业前消防安全检查合格证》；在演出场所举办的营业性演出，可以提供演出场所的《演出场所经营单位备案证明》复印件或者《营业性演出许可证》复印件，或者同意开业的消防安全证明复印件；（5）申请举办临时搭建舞台、看台的营业性演出，还应提供安全保卫工作方案和灭火、应急疏散预案，以及依法取得的安全、消防批准文件复印件。3.变更演员（1）营业性演出申请登记表；（2）原批准文书；（3）新增的文艺表演团体及演员名单（包括：姓名、性别、出生日期、身份证件类型及号码、职务）、新增演员有效身份证明复印件；有效身份证明指身份证、驾驶证、护照、军官证、士兵证、警官证；（4）演出举办单位与文艺表演团体（演员）的演出协议或文艺表演团体（演员）同意参加演出的书面函件，应包括但不限于演出举办单位名称、演出名称、演出日期、演出地点等内容。4.变更节目（1）营业性演出申请登记表；（2）原批准文书；（3）新增演出节目单及与节目单对应的视听资料：歌曲类节目应当提交歌词文本，用外文演唱歌曲应提交中外文对照歌词；乐曲类节目应当提交音频资料；舞蹈、杂技类节目应当提供视频资料；戏剧、曲艺等语言类节目应当提交剧本。</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（七）是否需要办理审批结果延续手续：</w:t>
      </w:r>
      <w:r>
        <w:rPr>
          <w:rFonts w:hint="eastAsia" w:ascii="方正仿宋_GBK" w:hAnsi="方正仿宋_GBK" w:eastAsia="方正仿宋_GBK" w:cs="方正仿宋_GBK"/>
          <w:b w:val="0"/>
          <w:bCs w:val="0"/>
          <w:strike w:val="0"/>
          <w:dstrike w:val="0"/>
          <w:color w:val="auto"/>
          <w:sz w:val="32"/>
          <w:szCs w:val="32"/>
          <w:lang w:val="en-US" w:eastAsia="zh-CN"/>
        </w:rPr>
        <w:t>否</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楷体" w:hAnsi="楷体" w:eastAsia="楷体" w:cs="楷体"/>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（八）办理审批结果延续手续的要求：</w:t>
      </w:r>
      <w:r>
        <w:rPr>
          <w:rFonts w:hint="eastAsia" w:ascii="方正仿宋_GBK" w:hAnsi="方正仿宋_GBK" w:eastAsia="方正仿宋_GBK" w:cs="方正仿宋_GBK"/>
          <w:b w:val="0"/>
          <w:bCs w:val="0"/>
          <w:strike w:val="0"/>
          <w:dstrike w:val="0"/>
          <w:color w:val="auto"/>
          <w:sz w:val="32"/>
          <w:szCs w:val="32"/>
          <w:lang w:val="en-US" w:eastAsia="zh-CN"/>
        </w:rPr>
        <w:t>无</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楷体" w:hAnsi="楷体" w:eastAsia="楷体" w:cs="楷体"/>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（九）审批结果的有效地域范围：</w:t>
      </w:r>
      <w:r>
        <w:rPr>
          <w:rFonts w:hint="eastAsia" w:ascii="方正仿宋_GBK" w:hAnsi="方正仿宋_GBK" w:eastAsia="方正仿宋_GBK" w:cs="方正仿宋_GBK"/>
          <w:b w:val="0"/>
          <w:bCs w:val="0"/>
          <w:strike w:val="0"/>
          <w:dstrike w:val="0"/>
          <w:color w:val="auto"/>
          <w:sz w:val="32"/>
          <w:szCs w:val="32"/>
          <w:lang w:val="en-US" w:eastAsia="zh-CN"/>
        </w:rPr>
        <w:t>本县</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（十）规定审批结果有效地域范围的依据：《</w:t>
      </w:r>
      <w:r>
        <w:rPr>
          <w:rFonts w:hint="eastAsia" w:ascii="方正仿宋_GBK" w:hAnsi="方正仿宋_GBK" w:eastAsia="方正仿宋_GBK" w:cs="方正仿宋_GBK"/>
          <w:b w:val="0"/>
          <w:bCs w:val="0"/>
          <w:strike w:val="0"/>
          <w:dstrike w:val="0"/>
          <w:color w:val="auto"/>
          <w:sz w:val="32"/>
          <w:szCs w:val="32"/>
          <w:lang w:val="en-US" w:eastAsia="zh-CN"/>
        </w:rPr>
        <w:t>营业性演出管理条例》第十三条举办营业性演出，应当向演出所在地县级人民政府文化主管部门提出申请。</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十一、行政许可数量限制</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（一）有无行政许可数量限制：</w:t>
      </w:r>
      <w:r>
        <w:rPr>
          <w:rFonts w:hint="eastAsia" w:ascii="方正仿宋_GBK" w:hAnsi="方正仿宋_GBK" w:eastAsia="方正仿宋_GBK" w:cs="方正仿宋_GBK"/>
          <w:b w:val="0"/>
          <w:bCs w:val="0"/>
          <w:strike w:val="0"/>
          <w:dstrike w:val="0"/>
          <w:color w:val="auto"/>
          <w:sz w:val="32"/>
          <w:szCs w:val="32"/>
          <w:lang w:val="en-US" w:eastAsia="zh-CN"/>
        </w:rPr>
        <w:t>无</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（二）公布数量限制的方式：</w:t>
      </w:r>
      <w:r>
        <w:rPr>
          <w:rFonts w:hint="eastAsia" w:ascii="方正仿宋_GBK" w:hAnsi="方正仿宋_GBK" w:eastAsia="方正仿宋_GBK" w:cs="方正仿宋_GBK"/>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2"/>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（三）公布数量限制的周期：</w:t>
      </w:r>
      <w:r>
        <w:rPr>
          <w:rFonts w:hint="eastAsia" w:ascii="方正仿宋_GBK" w:hAnsi="方正仿宋_GBK" w:eastAsia="方正仿宋_GBK" w:cs="方正仿宋_GBK"/>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（四）在数量限制条件下实施行政许可的方式：</w:t>
      </w:r>
      <w:r>
        <w:rPr>
          <w:rFonts w:hint="eastAsia" w:ascii="方正仿宋_GBK" w:hAnsi="方正仿宋_GBK" w:eastAsia="方正仿宋_GBK" w:cs="方正仿宋_GBK"/>
          <w:b w:val="0"/>
          <w:bCs w:val="0"/>
          <w:strike w:val="0"/>
          <w:dstrike w:val="0"/>
          <w:color w:val="auto"/>
          <w:sz w:val="32"/>
          <w:szCs w:val="32"/>
          <w:lang w:val="en-US" w:eastAsia="zh-CN"/>
        </w:rPr>
        <w:t>无</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（五）规定在数量限制条件下实施行政许可方式的依据：</w:t>
      </w:r>
      <w:r>
        <w:rPr>
          <w:rFonts w:hint="eastAsia" w:ascii="方正仿宋_GBK" w:hAnsi="方正仿宋_GBK" w:eastAsia="方正仿宋_GBK" w:cs="方正仿宋_GBK"/>
          <w:b w:val="0"/>
          <w:bCs w:val="0"/>
          <w:strike w:val="0"/>
          <w:dstrike w:val="0"/>
          <w:color w:val="auto"/>
          <w:sz w:val="32"/>
          <w:szCs w:val="32"/>
          <w:lang w:val="en-US" w:eastAsia="zh-CN"/>
        </w:rPr>
        <w:t>无</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十二、行政许可后年检</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（一）有无年检要求：</w:t>
      </w:r>
      <w:r>
        <w:rPr>
          <w:rFonts w:hint="eastAsia" w:ascii="方正仿宋_GBK" w:hAnsi="方正仿宋_GBK" w:eastAsia="方正仿宋_GBK" w:cs="方正仿宋_GBK"/>
          <w:b w:val="0"/>
          <w:bCs w:val="0"/>
          <w:strike w:val="0"/>
          <w:dstrike w:val="0"/>
          <w:color w:val="auto"/>
          <w:sz w:val="32"/>
          <w:szCs w:val="32"/>
          <w:lang w:val="en-US" w:eastAsia="zh-CN"/>
        </w:rPr>
        <w:t>无</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（二）设定年检要求的依据：</w:t>
      </w:r>
      <w:r>
        <w:rPr>
          <w:rFonts w:hint="eastAsia" w:ascii="方正仿宋_GBK" w:hAnsi="方正仿宋_GBK" w:eastAsia="方正仿宋_GBK" w:cs="方正仿宋_GBK"/>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2"/>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（三）年检周期：</w:t>
      </w:r>
      <w:r>
        <w:rPr>
          <w:rFonts w:hint="eastAsia" w:ascii="方正仿宋_GBK" w:hAnsi="方正仿宋_GBK" w:eastAsia="方正仿宋_GBK" w:cs="方正仿宋_GBK"/>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（四）年检是否要求报送材料：</w:t>
      </w:r>
      <w:r>
        <w:rPr>
          <w:rFonts w:hint="eastAsia" w:ascii="方正仿宋_GBK" w:hAnsi="方正仿宋_GBK" w:eastAsia="方正仿宋_GBK" w:cs="方正仿宋_GBK"/>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（五）年检报送材料名称：</w:t>
      </w:r>
      <w:r>
        <w:rPr>
          <w:rFonts w:hint="eastAsia" w:ascii="方正仿宋_GBK" w:hAnsi="方正仿宋_GBK" w:eastAsia="方正仿宋_GBK" w:cs="方正仿宋_GBK"/>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（六）年检是否收费：</w:t>
      </w:r>
      <w:r>
        <w:rPr>
          <w:rFonts w:hint="eastAsia" w:ascii="方正仿宋_GBK" w:hAnsi="方正仿宋_GBK" w:eastAsia="方正仿宋_GBK" w:cs="方正仿宋_GBK"/>
          <w:b w:val="0"/>
          <w:bCs w:val="0"/>
          <w:strike w:val="0"/>
          <w:dstrike w:val="0"/>
          <w:color w:val="auto"/>
          <w:sz w:val="32"/>
          <w:szCs w:val="32"/>
          <w:lang w:val="en-US" w:eastAsia="zh-CN"/>
        </w:rPr>
        <w:t>无</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（七）年检收费项目的名称、年检收费项目的标准、设定年检收费项目的依据、规定年检项目收费标准的依据：</w:t>
      </w:r>
      <w:r>
        <w:rPr>
          <w:rFonts w:hint="eastAsia" w:ascii="方正仿宋_GBK" w:hAnsi="方正仿宋_GBK" w:eastAsia="方正仿宋_GBK" w:cs="方正仿宋_GBK"/>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2"/>
        <w:rPr>
          <w:rFonts w:hint="eastAsia"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（八）通过年检的证明或者标志</w:t>
      </w:r>
      <w:r>
        <w:rPr>
          <w:rFonts w:hint="eastAsia" w:ascii="Times New Roman" w:hAnsi="Times New Roman" w:eastAsia="仿宋GB2312" w:cs="Times New Roman"/>
          <w:b/>
          <w:bCs/>
          <w:strike w:val="0"/>
          <w:dstrike w:val="0"/>
          <w:color w:val="auto"/>
          <w:sz w:val="32"/>
          <w:szCs w:val="32"/>
          <w:lang w:val="en-US" w:eastAsia="zh-CN"/>
        </w:rPr>
        <w:t>：</w:t>
      </w:r>
      <w:r>
        <w:rPr>
          <w:rFonts w:hint="eastAsia" w:ascii="方正仿宋_GBK" w:hAnsi="方正仿宋_GBK" w:eastAsia="方正仿宋_GBK" w:cs="方正仿宋_GBK"/>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2"/>
        <w:rPr>
          <w:rFonts w:hint="default"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十三、行政许可后年报</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（一）</w:t>
      </w:r>
      <w:r>
        <w:rPr>
          <w:rFonts w:hint="default" w:ascii="楷体" w:hAnsi="楷体" w:eastAsia="楷体" w:cs="楷体"/>
          <w:b w:val="0"/>
          <w:bCs w:val="0"/>
          <w:strike w:val="0"/>
          <w:dstrike w:val="0"/>
          <w:color w:val="auto"/>
          <w:sz w:val="32"/>
          <w:szCs w:val="32"/>
          <w:lang w:val="en-US" w:eastAsia="zh-CN"/>
        </w:rPr>
        <w:t>有无年报要求</w:t>
      </w:r>
      <w:r>
        <w:rPr>
          <w:rFonts w:hint="eastAsia" w:ascii="楷体" w:hAnsi="楷体" w:eastAsia="楷体" w:cs="楷体"/>
          <w:b w:val="0"/>
          <w:bCs w:val="0"/>
          <w:strike w:val="0"/>
          <w:dstrike w:val="0"/>
          <w:color w:val="auto"/>
          <w:sz w:val="32"/>
          <w:szCs w:val="32"/>
          <w:lang w:val="en-US" w:eastAsia="zh-CN"/>
        </w:rPr>
        <w:t>：</w:t>
      </w:r>
      <w:r>
        <w:rPr>
          <w:rFonts w:hint="eastAsia" w:ascii="方正仿宋_GBK" w:hAnsi="方正仿宋_GBK" w:eastAsia="方正仿宋_GBK" w:cs="方正仿宋_GBK"/>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（二）</w:t>
      </w:r>
      <w:r>
        <w:rPr>
          <w:rFonts w:hint="default" w:ascii="楷体" w:hAnsi="楷体" w:eastAsia="楷体" w:cs="楷体"/>
          <w:b w:val="0"/>
          <w:bCs w:val="0"/>
          <w:strike w:val="0"/>
          <w:dstrike w:val="0"/>
          <w:color w:val="auto"/>
          <w:sz w:val="32"/>
          <w:szCs w:val="32"/>
          <w:lang w:val="en-US" w:eastAsia="zh-CN"/>
        </w:rPr>
        <w:t>年报报送材料名称</w:t>
      </w:r>
      <w:r>
        <w:rPr>
          <w:rFonts w:hint="eastAsia" w:ascii="楷体" w:hAnsi="楷体" w:eastAsia="楷体" w:cs="楷体"/>
          <w:b w:val="0"/>
          <w:bCs w:val="0"/>
          <w:strike w:val="0"/>
          <w:dstrike w:val="0"/>
          <w:color w:val="auto"/>
          <w:sz w:val="32"/>
          <w:szCs w:val="32"/>
          <w:lang w:val="en-US" w:eastAsia="zh-CN"/>
        </w:rPr>
        <w:t>：</w:t>
      </w:r>
      <w:r>
        <w:rPr>
          <w:rFonts w:hint="eastAsia" w:ascii="方正仿宋_GBK" w:hAnsi="方正仿宋_GBK" w:eastAsia="方正仿宋_GBK" w:cs="方正仿宋_GBK"/>
          <w:b w:val="0"/>
          <w:bCs w:val="0"/>
          <w:strike w:val="0"/>
          <w:dstrike w:val="0"/>
          <w:color w:val="auto"/>
          <w:sz w:val="32"/>
          <w:szCs w:val="32"/>
          <w:lang w:val="en-US" w:eastAsia="zh-CN"/>
        </w:rPr>
        <w:t>无</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（三）</w:t>
      </w:r>
      <w:r>
        <w:rPr>
          <w:rFonts w:hint="default" w:ascii="楷体" w:hAnsi="楷体" w:eastAsia="楷体" w:cs="楷体"/>
          <w:b w:val="0"/>
          <w:bCs w:val="0"/>
          <w:strike w:val="0"/>
          <w:dstrike w:val="0"/>
          <w:color w:val="auto"/>
          <w:sz w:val="32"/>
          <w:szCs w:val="32"/>
          <w:lang w:val="en-US" w:eastAsia="zh-CN"/>
        </w:rPr>
        <w:t>设定年报要求的依据</w:t>
      </w:r>
      <w:r>
        <w:rPr>
          <w:rFonts w:hint="eastAsia" w:ascii="楷体" w:hAnsi="楷体" w:eastAsia="楷体" w:cs="楷体"/>
          <w:b w:val="0"/>
          <w:bCs w:val="0"/>
          <w:strike w:val="0"/>
          <w:dstrike w:val="0"/>
          <w:color w:val="auto"/>
          <w:sz w:val="32"/>
          <w:szCs w:val="32"/>
          <w:lang w:val="en-US" w:eastAsia="zh-CN"/>
        </w:rPr>
        <w:t>：</w:t>
      </w:r>
      <w:r>
        <w:rPr>
          <w:rFonts w:hint="eastAsia" w:ascii="方正仿宋_GBK" w:hAnsi="方正仿宋_GBK" w:eastAsia="方正仿宋_GBK" w:cs="方正仿宋_GBK"/>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eastAsia"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（四）</w:t>
      </w:r>
      <w:r>
        <w:rPr>
          <w:rFonts w:hint="default" w:ascii="楷体" w:hAnsi="楷体" w:eastAsia="楷体" w:cs="楷体"/>
          <w:b w:val="0"/>
          <w:bCs w:val="0"/>
          <w:strike w:val="0"/>
          <w:dstrike w:val="0"/>
          <w:color w:val="auto"/>
          <w:sz w:val="32"/>
          <w:szCs w:val="32"/>
          <w:lang w:val="en-US" w:eastAsia="zh-CN"/>
        </w:rPr>
        <w:t>年报周期</w:t>
      </w:r>
      <w:r>
        <w:rPr>
          <w:rFonts w:hint="eastAsia" w:ascii="楷体" w:hAnsi="楷体" w:eastAsia="楷体" w:cs="楷体"/>
          <w:b w:val="0"/>
          <w:bCs w:val="0"/>
          <w:strike w:val="0"/>
          <w:dstrike w:val="0"/>
          <w:color w:val="auto"/>
          <w:sz w:val="32"/>
          <w:szCs w:val="32"/>
          <w:lang w:val="en-US" w:eastAsia="zh-CN"/>
        </w:rPr>
        <w:t>：</w:t>
      </w:r>
      <w:r>
        <w:rPr>
          <w:rFonts w:hint="eastAsia" w:ascii="方正仿宋_GBK" w:hAnsi="方正仿宋_GBK" w:eastAsia="方正仿宋_GBK" w:cs="方正仿宋_GBK"/>
          <w:b w:val="0"/>
          <w:bCs w:val="0"/>
          <w:strike w:val="0"/>
          <w:dstrike w:val="0"/>
          <w:color w:val="auto"/>
          <w:sz w:val="32"/>
          <w:szCs w:val="32"/>
          <w:lang w:val="en-US" w:eastAsia="zh-CN"/>
        </w:rPr>
        <w:t>无</w:t>
      </w:r>
      <w:bookmarkStart w:id="0" w:name="_GoBack"/>
      <w:bookmarkEnd w:id="0"/>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default" w:ascii="Times New Roman" w:hAnsi="Times New Roman" w:eastAsia="黑体" w:cs="Times New Roman"/>
          <w:b w:val="0"/>
          <w:bCs w:val="0"/>
          <w:strike w:val="0"/>
          <w:dstrike w:val="0"/>
          <w:color w:val="auto"/>
          <w:sz w:val="32"/>
          <w:szCs w:val="32"/>
          <w:highlight w:val="none"/>
          <w:lang w:val="en-US" w:eastAsia="zh-CN"/>
        </w:rPr>
      </w:pPr>
      <w:r>
        <w:rPr>
          <w:rFonts w:hint="eastAsia" w:ascii="Times New Roman" w:hAnsi="Times New Roman" w:eastAsia="黑体" w:cs="Times New Roman"/>
          <w:b w:val="0"/>
          <w:bCs w:val="0"/>
          <w:strike w:val="0"/>
          <w:dstrike w:val="0"/>
          <w:color w:val="auto"/>
          <w:sz w:val="32"/>
          <w:szCs w:val="32"/>
          <w:highlight w:val="none"/>
          <w:lang w:val="en-US" w:eastAsia="zh-CN"/>
        </w:rPr>
        <w:t>十四、监管主体</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eastAsia" w:ascii="方正仿宋_GBK" w:hAnsi="方正仿宋_GBK" w:eastAsia="方正仿宋_GBK" w:cs="方正仿宋_GBK"/>
          <w:b w:val="0"/>
          <w:bCs w:val="0"/>
          <w:strike w:val="0"/>
          <w:dstrike w:val="0"/>
          <w:color w:val="auto"/>
          <w:sz w:val="32"/>
          <w:szCs w:val="32"/>
          <w:lang w:val="en-US" w:eastAsia="zh-CN"/>
        </w:rPr>
      </w:pPr>
      <w:r>
        <w:rPr>
          <w:rFonts w:hint="eastAsia" w:ascii="方正仿宋_GBK" w:hAnsi="方正仿宋_GBK" w:eastAsia="方正仿宋_GBK" w:cs="方正仿宋_GBK"/>
          <w:b w:val="0"/>
          <w:bCs w:val="0"/>
          <w:strike w:val="0"/>
          <w:dstrike w:val="0"/>
          <w:color w:val="auto"/>
          <w:sz w:val="32"/>
          <w:szCs w:val="32"/>
          <w:lang w:val="en-US" w:eastAsia="zh-CN"/>
        </w:rPr>
        <w:t>县级以上文化和旅游行政部门</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eastAsia" w:ascii="Times New Roman" w:hAnsi="Times New Roman" w:eastAsia="黑体" w:cs="Times New Roman"/>
          <w:b w:val="0"/>
          <w:bCs w:val="0"/>
          <w:strike w:val="0"/>
          <w:dstrike w:val="0"/>
          <w:color w:val="auto"/>
          <w:sz w:val="32"/>
          <w:szCs w:val="32"/>
          <w:highlight w:val="none"/>
          <w:lang w:val="en-US" w:eastAsia="zh-CN"/>
        </w:rPr>
      </w:pPr>
      <w:r>
        <w:rPr>
          <w:rFonts w:hint="eastAsia" w:ascii="Times New Roman" w:hAnsi="Times New Roman" w:eastAsia="黑体" w:cs="Times New Roman"/>
          <w:b w:val="0"/>
          <w:bCs w:val="0"/>
          <w:strike w:val="0"/>
          <w:dstrike w:val="0"/>
          <w:color w:val="auto"/>
          <w:sz w:val="32"/>
          <w:szCs w:val="32"/>
          <w:highlight w:val="none"/>
          <w:lang w:val="en-US" w:eastAsia="zh-CN"/>
        </w:rPr>
        <w:t>十五、备注</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eastAsia" w:ascii="方正仿宋_GBK" w:hAnsi="方正仿宋_GBK" w:eastAsia="方正仿宋_GBK" w:cs="方正仿宋_GBK"/>
          <w:sz w:val="32"/>
          <w:szCs w:val="32"/>
        </w:rPr>
      </w:pPr>
      <w:r>
        <w:rPr>
          <w:rFonts w:hint="eastAsia" w:ascii="方正仿宋_GBK" w:hAnsi="方正仿宋_GBK" w:eastAsia="方正仿宋_GBK" w:cs="方正仿宋_GBK"/>
          <w:b w:val="0"/>
          <w:bCs w:val="0"/>
          <w:strike w:val="0"/>
          <w:dstrike w:val="0"/>
          <w:color w:val="auto"/>
          <w:sz w:val="32"/>
          <w:szCs w:val="32"/>
          <w:lang w:val="en-US" w:eastAsia="zh-CN"/>
        </w:rPr>
        <w:t>无</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_GBK">
    <w:panose1 w:val="03000509000000000000"/>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方正楷体_GBK">
    <w:panose1 w:val="03000509000000000000"/>
    <w:charset w:val="86"/>
    <w:family w:val="auto"/>
    <w:pitch w:val="default"/>
    <w:sig w:usb0="00000001" w:usb1="080E0000" w:usb2="00000000" w:usb3="00000000" w:csb0="00040000" w:csb1="00000000"/>
  </w:font>
  <w:font w:name="方正仿宋_GBK">
    <w:panose1 w:val="03000509000000000000"/>
    <w:charset w:val="86"/>
    <w:family w:val="auto"/>
    <w:pitch w:val="default"/>
    <w:sig w:usb0="00000001" w:usb1="080E0000" w:usb2="00000000" w:usb3="00000000" w:csb0="00040000" w:csb1="00000000"/>
  </w:font>
  <w:font w:name="仿宋GB2312">
    <w:altName w:val="仿宋"/>
    <w:panose1 w:val="00000000000000000000"/>
    <w:charset w:val="00"/>
    <w:family w:val="roman"/>
    <w:pitch w:val="default"/>
    <w:sig w:usb0="00000000" w:usb1="00000000" w:usb2="00000000" w:usb3="00000000" w:csb0="00040001" w:csb1="00000000"/>
  </w:font>
  <w:font w:name="仿宋">
    <w:panose1 w:val="02010609060101010101"/>
    <w:charset w:val="86"/>
    <w:family w:val="auto"/>
    <w:pitch w:val="default"/>
    <w:sig w:usb0="800002BF" w:usb1="38CF7CFA" w:usb2="00000016" w:usb3="00000000" w:csb0="00040001" w:csb1="00000000"/>
  </w:font>
  <w:font w:name="方正魏碑繁体">
    <w:panose1 w:val="02010601030101010101"/>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4476287"/>
    <w:multiLevelType w:val="singleLevel"/>
    <w:tmpl w:val="94476287"/>
    <w:lvl w:ilvl="0" w:tentative="0">
      <w:start w:val="6"/>
      <w:numFmt w:val="chineseCounting"/>
      <w:suff w:val="nothing"/>
      <w:lvlText w:val="（%1）"/>
      <w:lvlJc w:val="left"/>
      <w:rPr>
        <w:rFonts w:hint="eastAsia"/>
      </w:rPr>
    </w:lvl>
  </w:abstractNum>
  <w:abstractNum w:abstractNumId="1">
    <w:nsid w:val="33ADCFF1"/>
    <w:multiLevelType w:val="singleLevel"/>
    <w:tmpl w:val="33ADCFF1"/>
    <w:lvl w:ilvl="0" w:tentative="0">
      <w:start w:val="2"/>
      <w:numFmt w:val="chineseCounting"/>
      <w:suff w:val="nothing"/>
      <w:lvlText w:val="（%1）"/>
      <w:lvlJc w:val="left"/>
      <w:rPr>
        <w:rFonts w:hint="eastAsia"/>
      </w:rPr>
    </w:lvl>
  </w:abstractNum>
  <w:abstractNum w:abstractNumId="2">
    <w:nsid w:val="45788889"/>
    <w:multiLevelType w:val="singleLevel"/>
    <w:tmpl w:val="45788889"/>
    <w:lvl w:ilvl="0" w:tentative="0">
      <w:start w:val="2"/>
      <w:numFmt w:val="chineseCounting"/>
      <w:suff w:val="nothing"/>
      <w:lvlText w:val="（%1）"/>
      <w:lvlJc w:val="left"/>
      <w:rPr>
        <w:rFonts w:hint="eastAsia"/>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5"/>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VkNDZmNDk1Yjg3MjI1YjQ5ZDM1ODI0MjE5NmMxY2YifQ=="/>
  </w:docVars>
  <w:rsids>
    <w:rsidRoot w:val="70072C4D"/>
    <w:rsid w:val="0C272694"/>
    <w:rsid w:val="57E8396F"/>
    <w:rsid w:val="70072C4D"/>
    <w:rsid w:val="70523CD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type="paragraph" w:customStyle="1" w:styleId="4">
    <w:name w:val="正文2"/>
    <w:basedOn w:val="1"/>
    <w:next w:val="1"/>
    <w:autoRedefine/>
    <w:qFormat/>
    <w:uiPriority w:val="0"/>
    <w:rPr>
      <w:rFonts w:ascii="仿宋_GB2312" w:eastAsia="仿宋_GB2312"/>
      <w:sz w:val="32"/>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临沧市永德县党政机关单位</Company>
  <Pages>1</Pages>
  <Words>0</Words>
  <Characters>0</Characters>
  <Lines>0</Lines>
  <Paragraphs>0</Paragraphs>
  <TotalTime>9</TotalTime>
  <ScaleCrop>false</ScaleCrop>
  <LinksUpToDate>false</LinksUpToDate>
  <CharactersWithSpaces>0</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2024-01-12T09:31:00Z</dcterms:created>
  <dc:creator>未定义</dc:creator>
  <cp:lastModifiedBy>未定义</cp:lastModifiedBy>
  <dcterms:modified xsi:type="dcterms:W3CDTF">2024-01-17T09:39:49Z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9D9DC65D094B4647A7A2EA6E77705E73_11</vt:lpwstr>
  </property>
</Properties>
</file>