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BC17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textAlignment w:val="auto"/>
        <w:outlineLvl w:val="1"/>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工程建设涉及城市绿地、树木审批</w:t>
      </w:r>
    </w:p>
    <w:p w14:paraId="62D171F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一、基本要素</w:t>
      </w:r>
    </w:p>
    <w:p w14:paraId="762E532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w:t>
      </w:r>
      <w:r>
        <w:rPr>
          <w:rFonts w:hint="default" w:ascii="Times New Roman" w:hAnsi="Times New Roman" w:eastAsia="方正楷体_GBK" w:cs="Times New Roman"/>
          <w:b w:val="0"/>
          <w:bCs w:val="0"/>
          <w:strike w:val="0"/>
          <w:dstrike w:val="0"/>
          <w:color w:val="auto"/>
          <w:sz w:val="32"/>
          <w:szCs w:val="32"/>
          <w:lang w:val="en-US"/>
        </w:rPr>
        <w:t>行政许可事项名称</w:t>
      </w:r>
      <w:r>
        <w:rPr>
          <w:rFonts w:hint="default" w:ascii="Times New Roman" w:hAnsi="Times New Roman" w:eastAsia="方正楷体_GBK" w:cs="Times New Roman"/>
          <w:b w:val="0"/>
          <w:bCs w:val="0"/>
          <w:strike w:val="0"/>
          <w:dstrike w:val="0"/>
          <w:color w:val="auto"/>
          <w:sz w:val="32"/>
          <w:szCs w:val="32"/>
          <w:lang w:val="en-US" w:eastAsia="zh-CN"/>
        </w:rPr>
        <w:t>及编码</w:t>
      </w:r>
    </w:p>
    <w:p w14:paraId="4B16BB5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小标宋_GBK" w:cs="Times New Roman"/>
          <w:color w:val="000000"/>
          <w:sz w:val="32"/>
          <w:szCs w:val="32"/>
        </w:rPr>
      </w:pPr>
      <w:r>
        <w:rPr>
          <w:rFonts w:hint="default" w:ascii="Times New Roman" w:hAnsi="Times New Roman" w:eastAsia="方正仿宋_GBK" w:cs="Times New Roman"/>
          <w:strike w:val="0"/>
          <w:dstrike w:val="0"/>
          <w:color w:val="auto"/>
          <w:sz w:val="32"/>
          <w:szCs w:val="32"/>
          <w:lang w:val="en-US" w:eastAsia="zh-CN"/>
        </w:rPr>
        <w:t>工程建设涉及城市绿地、树木审批【</w:t>
      </w:r>
      <w:r>
        <w:rPr>
          <w:rFonts w:hint="default" w:ascii="Times New Roman" w:hAnsi="Times New Roman" w:eastAsia="方正仿宋_GBK" w:cs="Times New Roman"/>
          <w:strike w:val="0"/>
          <w:dstrike w:val="0"/>
          <w:color w:val="auto"/>
          <w:sz w:val="32"/>
          <w:szCs w:val="32"/>
          <w:lang w:val="en-US" w:eastAsia="zh-CN"/>
        </w:rPr>
        <w:tab/>
      </w:r>
      <w:r>
        <w:rPr>
          <w:rFonts w:hint="default" w:ascii="Times New Roman" w:hAnsi="Times New Roman" w:eastAsia="方正仿宋_GBK" w:cs="Times New Roman"/>
          <w:strike w:val="0"/>
          <w:dstrike w:val="0"/>
          <w:color w:val="auto"/>
          <w:sz w:val="32"/>
          <w:szCs w:val="32"/>
          <w:lang w:val="en-US" w:eastAsia="zh-CN"/>
        </w:rPr>
        <w:t>00011713200Y】</w:t>
      </w:r>
    </w:p>
    <w:p w14:paraId="3E11C6A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行政许可事项子项名称及编码</w:t>
      </w:r>
    </w:p>
    <w:p w14:paraId="2986459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砍伐城市树木、迁移古树名木审批（县级权限）</w:t>
      </w:r>
    </w:p>
    <w:p w14:paraId="34044C8D">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【000117132006】</w:t>
      </w:r>
      <w:bookmarkStart w:id="0" w:name="_GoBack"/>
      <w:bookmarkEnd w:id="0"/>
    </w:p>
    <w:p w14:paraId="51F2220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cs="Times New Roman"/>
        </w:rPr>
      </w:pPr>
      <w:r>
        <w:rPr>
          <w:rFonts w:hint="default" w:ascii="Times New Roman" w:hAnsi="Times New Roman" w:eastAsia="方正仿宋_GBK" w:cs="Times New Roman"/>
          <w:strike w:val="0"/>
          <w:dstrike w:val="0"/>
          <w:color w:val="auto"/>
          <w:sz w:val="32"/>
          <w:szCs w:val="32"/>
          <w:lang w:val="en-US" w:eastAsia="zh-CN"/>
        </w:rPr>
        <w:t>临时占用城市绿化用地审批（县级权限）【000117132005】</w:t>
      </w:r>
    </w:p>
    <w:p w14:paraId="0207C5D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行政许可事项业务办理项名称及编码</w:t>
      </w:r>
    </w:p>
    <w:p w14:paraId="2C98D43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砍伐城市树木、迁移古树名木审批（县级权限）延续</w:t>
      </w:r>
    </w:p>
    <w:p w14:paraId="2AF30AD6">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【00011713200602】</w:t>
      </w:r>
    </w:p>
    <w:p w14:paraId="4080180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砍伐城市树木、迁移古树名木审批（县级权限）新申请</w:t>
      </w:r>
    </w:p>
    <w:p w14:paraId="26DC10F5">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【00011713200601】</w:t>
      </w:r>
    </w:p>
    <w:p w14:paraId="67145B0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临时占用城市绿化用地审批（县级权限）延续</w:t>
      </w:r>
    </w:p>
    <w:p w14:paraId="4D1F870E">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【00011713200502】</w:t>
      </w:r>
    </w:p>
    <w:p w14:paraId="43FA32A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临时占用城市绿化用地审批（县级权限）新申请</w:t>
      </w:r>
    </w:p>
    <w:p w14:paraId="7A4140A2">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【00011713200501】</w:t>
      </w:r>
    </w:p>
    <w:p w14:paraId="40F8F1D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（四）设定依据</w:t>
      </w:r>
    </w:p>
    <w:p w14:paraId="6A4BF8C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《城市绿化条例》</w:t>
      </w:r>
    </w:p>
    <w:p w14:paraId="76227DE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（五）实施依据</w:t>
      </w:r>
    </w:p>
    <w:p w14:paraId="1FA7466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《城市绿化条例》第十九条、第二十条、第二十四条</w:t>
      </w:r>
    </w:p>
    <w:p w14:paraId="248462D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（六）监管依据</w:t>
      </w:r>
    </w:p>
    <w:p w14:paraId="075B3C6A">
      <w:pPr>
        <w:pStyle w:val="2"/>
        <w:numPr>
          <w:ilvl w:val="0"/>
          <w:numId w:val="0"/>
        </w:numPr>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《重大行政决策程序暂行条例》第十九条；《中华人民共和国行政许可法》第六十条；《</w:t>
      </w:r>
      <w:r>
        <w:rPr>
          <w:rFonts w:hint="eastAsia" w:ascii="Times New Roman" w:hAnsi="Times New Roman" w:eastAsia="方正仿宋_GBK" w:cs="Times New Roman"/>
          <w:strike w:val="0"/>
          <w:dstrike w:val="0"/>
          <w:color w:val="auto"/>
          <w:kern w:val="2"/>
          <w:sz w:val="32"/>
          <w:szCs w:val="32"/>
          <w:lang w:val="en-US" w:eastAsia="zh-CN" w:bidi="ar-SA"/>
        </w:rPr>
        <w:t>住房和城乡建</w:t>
      </w:r>
      <w:r>
        <w:rPr>
          <w:rFonts w:hint="default" w:ascii="Times New Roman" w:hAnsi="Times New Roman" w:eastAsia="方正仿宋_GBK" w:cs="Times New Roman"/>
          <w:strike w:val="0"/>
          <w:dstrike w:val="0"/>
          <w:color w:val="auto"/>
          <w:kern w:val="2"/>
          <w:sz w:val="32"/>
          <w:szCs w:val="32"/>
          <w:lang w:val="en-US" w:eastAsia="zh-CN" w:bidi="ar-SA"/>
        </w:rPr>
        <w:t>设部关于促进城市园林绿化事业健康发展的指导意见》建城〔2012〕166号；《中华人民共和国行政许可法》第十条；《城市绿化条例》第二十七条。</w:t>
      </w:r>
    </w:p>
    <w:p w14:paraId="21EA3205">
      <w:pPr>
        <w:pStyle w:val="2"/>
        <w:numPr>
          <w:ilvl w:val="0"/>
          <w:numId w:val="0"/>
        </w:numPr>
        <w:ind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楷体_GBK" w:cs="Times New Roman"/>
          <w:b w:val="0"/>
          <w:bCs w:val="0"/>
          <w:strike w:val="0"/>
          <w:dstrike w:val="0"/>
          <w:color w:val="auto"/>
          <w:kern w:val="2"/>
          <w:sz w:val="32"/>
          <w:szCs w:val="32"/>
          <w:lang w:val="en-US" w:eastAsia="zh-CN" w:bidi="ar-SA"/>
        </w:rPr>
        <w:t>（七）实施机关：</w:t>
      </w:r>
      <w:r>
        <w:rPr>
          <w:rFonts w:hint="default" w:ascii="Times New Roman" w:hAnsi="Times New Roman" w:eastAsia="方正仿宋_GBK" w:cs="Times New Roman"/>
          <w:kern w:val="2"/>
          <w:sz w:val="32"/>
          <w:szCs w:val="32"/>
          <w:lang w:val="en-US" w:eastAsia="zh-CN" w:bidi="ar-SA"/>
        </w:rPr>
        <w:t>永德县综合行政执法局</w:t>
      </w:r>
    </w:p>
    <w:p w14:paraId="0E3A5357">
      <w:pPr>
        <w:numPr>
          <w:ilvl w:val="0"/>
          <w:numId w:val="0"/>
        </w:numPr>
        <w:ind w:firstLine="640" w:firstLineChars="200"/>
        <w:rPr>
          <w:rFonts w:hint="default" w:ascii="Times New Roman" w:hAnsi="Times New Roman" w:cs="Times New Roman"/>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（八）</w:t>
      </w:r>
      <w:r>
        <w:rPr>
          <w:rFonts w:hint="default" w:ascii="Times New Roman" w:hAnsi="Times New Roman" w:eastAsia="楷体" w:cs="Times New Roman"/>
          <w:b w:val="0"/>
          <w:bCs w:val="0"/>
          <w:strike w:val="0"/>
          <w:dstrike w:val="0"/>
          <w:color w:val="auto"/>
          <w:sz w:val="32"/>
          <w:szCs w:val="32"/>
          <w:lang w:val="en-US" w:eastAsia="zh-CN"/>
        </w:rPr>
        <w:t>审批层级：</w:t>
      </w:r>
      <w:r>
        <w:rPr>
          <w:rFonts w:hint="default" w:ascii="Times New Roman" w:hAnsi="Times New Roman" w:eastAsia="方正仿宋_GBK" w:cs="Times New Roman"/>
          <w:kern w:val="2"/>
          <w:sz w:val="32"/>
          <w:szCs w:val="32"/>
          <w:lang w:val="en-US" w:eastAsia="zh-CN" w:bidi="ar-SA"/>
        </w:rPr>
        <w:t>县级</w:t>
      </w:r>
    </w:p>
    <w:p w14:paraId="697710F3">
      <w:pPr>
        <w:numPr>
          <w:ilvl w:val="0"/>
          <w:numId w:val="0"/>
        </w:numPr>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（九）</w:t>
      </w:r>
      <w:r>
        <w:rPr>
          <w:rFonts w:hint="default" w:ascii="Times New Roman" w:hAnsi="Times New Roman" w:eastAsia="楷体" w:cs="Times New Roman"/>
          <w:b w:val="0"/>
          <w:bCs w:val="0"/>
          <w:strike w:val="0"/>
          <w:dstrike w:val="0"/>
          <w:color w:val="auto"/>
          <w:sz w:val="32"/>
          <w:szCs w:val="32"/>
          <w:lang w:val="en-US" w:eastAsia="zh-CN"/>
        </w:rPr>
        <w:t>行使层级：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36DFFC8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（十）是否由审批机关受理：</w:t>
      </w:r>
      <w:r>
        <w:rPr>
          <w:rFonts w:hint="default" w:ascii="Times New Roman" w:hAnsi="Times New Roman" w:eastAsia="方正仿宋_GBK" w:cs="Times New Roman"/>
          <w:b w:val="0"/>
          <w:bCs w:val="0"/>
          <w:strike w:val="0"/>
          <w:dstrike w:val="0"/>
          <w:color w:val="auto"/>
          <w:sz w:val="32"/>
          <w:szCs w:val="32"/>
          <w:lang w:val="en-US" w:eastAsia="zh-CN"/>
        </w:rPr>
        <w:t>是</w:t>
      </w:r>
    </w:p>
    <w:p w14:paraId="649465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（十一）受理层级：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27FAE35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（十二）是否存在初审环节：</w:t>
      </w:r>
      <w:r>
        <w:rPr>
          <w:rFonts w:hint="default" w:ascii="Times New Roman" w:hAnsi="Times New Roman" w:eastAsia="仿宋GB2312" w:cs="Times New Roman"/>
          <w:strike w:val="0"/>
          <w:dstrike w:val="0"/>
          <w:color w:val="auto"/>
          <w:sz w:val="32"/>
          <w:szCs w:val="32"/>
          <w:lang w:val="en-US" w:eastAsia="zh-CN"/>
        </w:rPr>
        <w:t>否</w:t>
      </w:r>
    </w:p>
    <w:p w14:paraId="172A16E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default" w:ascii="Times New Roman" w:hAnsi="Times New Roman" w:eastAsia="方正楷体_GBK" w:cs="Times New Roman"/>
          <w:b w:val="0"/>
          <w:bCs w:val="0"/>
          <w:strike w:val="0"/>
          <w:dstrike w:val="0"/>
          <w:color w:val="auto"/>
          <w:sz w:val="32"/>
          <w:szCs w:val="32"/>
          <w:lang w:val="en-US" w:eastAsia="zh-CN"/>
        </w:rPr>
        <w:t>（十三）初审层级：</w:t>
      </w:r>
      <w:r>
        <w:rPr>
          <w:rFonts w:hint="default" w:ascii="Times New Roman" w:hAnsi="Times New Roman" w:eastAsia="方正仿宋_GBK" w:cs="Times New Roman"/>
          <w:b w:val="0"/>
          <w:bCs w:val="0"/>
          <w:strike w:val="0"/>
          <w:dstrike w:val="0"/>
          <w:color w:val="auto"/>
          <w:sz w:val="32"/>
          <w:szCs w:val="32"/>
          <w:lang w:val="en-US" w:eastAsia="zh-CN"/>
        </w:rPr>
        <w:t>无</w:t>
      </w:r>
    </w:p>
    <w:p w14:paraId="0EDE6406">
      <w:pPr>
        <w:pStyle w:val="2"/>
        <w:numPr>
          <w:ilvl w:val="0"/>
          <w:numId w:val="0"/>
        </w:numPr>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楷体_GBK" w:cs="Times New Roman"/>
          <w:b w:val="0"/>
          <w:bCs w:val="0"/>
          <w:strike w:val="0"/>
          <w:dstrike w:val="0"/>
          <w:color w:val="auto"/>
          <w:sz w:val="32"/>
          <w:szCs w:val="32"/>
          <w:lang w:val="en-US" w:eastAsia="zh-CN"/>
        </w:rPr>
        <w:t>（十四）对应政务服务事项国家级基本目录名称：</w:t>
      </w:r>
      <w:r>
        <w:rPr>
          <w:rFonts w:hint="default" w:ascii="Times New Roman" w:hAnsi="Times New Roman" w:eastAsia="方正仿宋_GBK" w:cs="Times New Roman"/>
          <w:strike w:val="0"/>
          <w:dstrike w:val="0"/>
          <w:color w:val="auto"/>
          <w:sz w:val="32"/>
          <w:szCs w:val="32"/>
          <w:lang w:val="en-US" w:eastAsia="zh-CN"/>
        </w:rPr>
        <w:t>工程建设涉及城市绿地、树木审批</w:t>
      </w:r>
    </w:p>
    <w:p w14:paraId="28A2C9C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（十五）要素统一情况：</w:t>
      </w:r>
      <w:r>
        <w:rPr>
          <w:rFonts w:hint="default" w:ascii="Times New Roman" w:hAnsi="Times New Roman" w:eastAsia="方正仿宋_GBK" w:cs="Times New Roman"/>
          <w:b w:val="0"/>
          <w:bCs w:val="0"/>
          <w:strike w:val="0"/>
          <w:dstrike w:val="0"/>
          <w:color w:val="auto"/>
          <w:sz w:val="32"/>
          <w:szCs w:val="32"/>
          <w:lang w:val="en-US" w:eastAsia="zh-CN"/>
        </w:rPr>
        <w:t>全省要素统一</w:t>
      </w:r>
    </w:p>
    <w:p w14:paraId="359A867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二、行政许可事项类型</w:t>
      </w:r>
    </w:p>
    <w:p w14:paraId="619CA3E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条件型</w:t>
      </w:r>
    </w:p>
    <w:p w14:paraId="2AE9D7CF">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行政许可条件</w:t>
      </w:r>
    </w:p>
    <w:p w14:paraId="612E65B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楷体_GBK" w:cs="Times New Roman"/>
          <w:b w:val="0"/>
          <w:bCs w:val="0"/>
          <w:strike w:val="0"/>
          <w:dstrike w:val="0"/>
          <w:color w:val="auto"/>
          <w:sz w:val="32"/>
          <w:szCs w:val="32"/>
          <w:lang w:val="en-US" w:eastAsia="zh-CN"/>
        </w:rPr>
        <w:t>（一）准予行政许可的条件</w:t>
      </w:r>
    </w:p>
    <w:p w14:paraId="2CBA2765">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1.砍伐城市树木、迁移古树名木审批（县级权限）：砍伐城市树木：须符合城市建设需求，公共安全得以保障，病虫害防治需求，对居民生活有重大影响，有效改善其他树木生长条件，树木确已自然死亡，古树名木迁移须符合城市建设需求，改善生长环境的初衷，公共安全得以保障，还需出具迁移必要性的专家论证意见。征得树木产权人或管理单位同意。有施工组织方案、绿化补植方案或补救措施（古树名木迁移方案还需有专家审核意见，有迁移后养护措施）。</w:t>
      </w:r>
    </w:p>
    <w:p w14:paraId="1EDC19C2">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仿宋_GBK" w:cs="Times New Roman"/>
          <w:strike w:val="0"/>
          <w:dstrike w:val="0"/>
          <w:color w:val="auto"/>
          <w:kern w:val="2"/>
          <w:sz w:val="32"/>
          <w:szCs w:val="32"/>
          <w:lang w:val="en-US" w:eastAsia="zh-CN" w:bidi="ar-SA"/>
        </w:rPr>
        <w:t>2.临时占用城市绿化用地审批（县级权限）：申报内容符合城市规划建设、园林绿化等政策法规规范要求。征得绿地产权方或管理单位同意。有完善的施工组织方案、绿地恢复方案及出具恢复期限承诺。申报资料内容有效。</w:t>
      </w:r>
    </w:p>
    <w:p w14:paraId="36E86AF9">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规定行政许可条件的依据</w:t>
      </w:r>
    </w:p>
    <w:p w14:paraId="5607A15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住房和城乡建</w:t>
      </w:r>
      <w:r>
        <w:rPr>
          <w:rFonts w:hint="default" w:ascii="Times New Roman" w:hAnsi="Times New Roman" w:eastAsia="方正仿宋_GBK" w:cs="Times New Roman"/>
          <w:color w:val="000000"/>
          <w:sz w:val="32"/>
          <w:szCs w:val="32"/>
          <w:lang w:val="en-US" w:eastAsia="zh-CN"/>
        </w:rPr>
        <w:t>设部关于促进城市园林绿化事业健康发展的指导意见》建城〔2012〕166号</w:t>
      </w:r>
    </w:p>
    <w:p w14:paraId="29210C7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四、行政许可服务对象类型与改革举措</w:t>
      </w:r>
    </w:p>
    <w:p w14:paraId="7B0308E7">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val="en-US" w:eastAsia="zh-CN"/>
        </w:rPr>
        <w:t>自然人、企业法人、事业单位法人、社会组织法人、非法人单位、行政机关、其他组织</w:t>
      </w:r>
    </w:p>
    <w:p w14:paraId="2F57214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（二）是否为涉企许可事项：</w:t>
      </w:r>
      <w:r>
        <w:rPr>
          <w:rFonts w:hint="default" w:ascii="Times New Roman" w:hAnsi="Times New Roman" w:eastAsia="方正仿宋_GBK" w:cs="Times New Roman"/>
          <w:sz w:val="32"/>
          <w:szCs w:val="32"/>
          <w:lang w:val="en-US" w:eastAsia="zh-CN"/>
        </w:rPr>
        <w:t>否</w:t>
      </w:r>
    </w:p>
    <w:p w14:paraId="111B723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bCs/>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（三）涉企经营许可事项名称：</w:t>
      </w:r>
      <w:r>
        <w:rPr>
          <w:rFonts w:hint="default" w:ascii="Times New Roman" w:hAnsi="Times New Roman" w:eastAsia="方正仿宋_GBK" w:cs="Times New Roman"/>
          <w:sz w:val="32"/>
          <w:szCs w:val="32"/>
          <w:lang w:val="en-US" w:eastAsia="zh-CN"/>
        </w:rPr>
        <w:t>砍伐城市树木、迁移古树名木审批、临时占用城市绿地审批</w:t>
      </w:r>
    </w:p>
    <w:p w14:paraId="69DFF5A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（四）许可证件名称：行政许可决定书（五）改革方式：</w:t>
      </w:r>
      <w:r>
        <w:rPr>
          <w:rFonts w:hint="default" w:ascii="Times New Roman" w:hAnsi="Times New Roman" w:eastAsia="方正仿宋_GBK" w:cs="Times New Roman"/>
          <w:b w:val="0"/>
          <w:bCs w:val="0"/>
          <w:strike w:val="0"/>
          <w:dstrike w:val="0"/>
          <w:color w:val="auto"/>
          <w:sz w:val="32"/>
          <w:szCs w:val="32"/>
          <w:lang w:val="en-US" w:eastAsia="zh-CN"/>
        </w:rPr>
        <w:t>优化审批服务</w:t>
      </w:r>
    </w:p>
    <w:p w14:paraId="7D75F4D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（六）具体改革举措</w:t>
      </w:r>
    </w:p>
    <w:p w14:paraId="30B06225">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1.优化审批流程。</w:t>
      </w:r>
    </w:p>
    <w:p w14:paraId="4B8E6EF7">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2.实行电子化申报和审批。</w:t>
      </w:r>
    </w:p>
    <w:p w14:paraId="4D7F5D65">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3.纳入政务服务平台电子证照管理。</w:t>
      </w:r>
    </w:p>
    <w:p w14:paraId="24461571">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（七）加强事中事后监管措施</w:t>
      </w:r>
    </w:p>
    <w:p w14:paraId="11587B6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1.强化许可服务水平。定期开展业务培训，提高工作人员专业素养和业务能力。特别是对于下放或委托的许可事项，要进一步强化业务培训指导，提高许可服务能力。</w:t>
      </w:r>
    </w:p>
    <w:p w14:paraId="3EE72A9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2.加强事中事后监管。要按照</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谁审批、谁监管，谁主管、谁监管</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的原则，许可实施部门要在许可实施过程中、许可实施完成后进行现场核实，避免出现实施内容与审批事项不符的问题。下放或委托部门对于下放、委托的许可事项实施情况，要实施动态评估和监管。对于审批量较大、出现舆情等情况的地区要进行重点监管。</w:t>
      </w:r>
    </w:p>
    <w:p w14:paraId="6158A76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3.完善常态化监管机制。完善日常巡查机制，及时发现处置擅自违规占绿问题。</w:t>
      </w:r>
    </w:p>
    <w:p w14:paraId="543DA94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 xml:space="preserve">4.发挥社会监督作用。拓宽公众参与监督的渠道和方式，鼓励通过互联网、举报电话等方式参与监管。        </w:t>
      </w:r>
    </w:p>
    <w:p w14:paraId="211CB27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五、申请材料</w:t>
      </w:r>
    </w:p>
    <w:p w14:paraId="475090E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（一）申请材料名称</w:t>
      </w:r>
    </w:p>
    <w:p w14:paraId="759726ED">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default" w:ascii="Times New Roman" w:hAnsi="Times New Roman" w:eastAsia="方正仿宋_GBK" w:cs="Times New Roman"/>
          <w:b/>
          <w:bCs/>
          <w:strike w:val="0"/>
          <w:dstrike w:val="0"/>
          <w:color w:val="auto"/>
          <w:kern w:val="2"/>
          <w:sz w:val="32"/>
          <w:szCs w:val="32"/>
          <w:lang w:val="en-US" w:eastAsia="zh-CN" w:bidi="ar-SA"/>
        </w:rPr>
      </w:pPr>
      <w:r>
        <w:rPr>
          <w:rFonts w:hint="default" w:ascii="Times New Roman" w:hAnsi="Times New Roman" w:eastAsia="方正仿宋_GBK" w:cs="Times New Roman"/>
          <w:b/>
          <w:bCs/>
          <w:strike w:val="0"/>
          <w:dstrike w:val="0"/>
          <w:color w:val="auto"/>
          <w:kern w:val="2"/>
          <w:sz w:val="32"/>
          <w:szCs w:val="32"/>
          <w:lang w:val="en-US" w:eastAsia="zh-CN" w:bidi="ar-SA"/>
        </w:rPr>
        <w:t>1.砍伐城市树木、迁移古树名木审批：</w:t>
      </w:r>
    </w:p>
    <w:p w14:paraId="6C10B2D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1.1</w:t>
      </w:r>
      <w:r>
        <w:rPr>
          <w:rFonts w:hint="default" w:ascii="Times New Roman" w:hAnsi="Times New Roman" w:eastAsia="方正仿宋_GBK" w:cs="Times New Roman"/>
          <w:b w:val="0"/>
          <w:bCs w:val="0"/>
          <w:strike w:val="0"/>
          <w:dstrike w:val="0"/>
          <w:color w:val="auto"/>
          <w:kern w:val="2"/>
          <w:sz w:val="32"/>
          <w:szCs w:val="32"/>
          <w:lang w:val="en-US" w:eastAsia="zh-CN" w:bidi="ar-SA"/>
        </w:rPr>
        <w:tab/>
      </w:r>
      <w:r>
        <w:rPr>
          <w:rFonts w:hint="default" w:ascii="Times New Roman" w:hAnsi="Times New Roman" w:eastAsia="方正仿宋_GBK" w:cs="Times New Roman"/>
          <w:b w:val="0"/>
          <w:bCs w:val="0"/>
          <w:strike w:val="0"/>
          <w:dstrike w:val="0"/>
          <w:color w:val="auto"/>
          <w:kern w:val="2"/>
          <w:sz w:val="32"/>
          <w:szCs w:val="32"/>
          <w:lang w:val="en-US" w:eastAsia="zh-CN" w:bidi="ar-SA"/>
        </w:rPr>
        <w:t>申请人身份证明（申请人是自然人的，应当提供本人有效身份证明，申请人是法人或其他组织的，需提供企业法人营业执照或组织机构代码证）或授权委托书复印件；</w:t>
      </w:r>
    </w:p>
    <w:p w14:paraId="510FA7A4">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1.2申请表原件；</w:t>
      </w:r>
    </w:p>
    <w:p w14:paraId="6E726F7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1.3迁移古树名木应提供申请报告 (说明迁移古树名木的理由、地点、数量、时间、实施方案，生长环境不适宜或影响公众生命、财产安全、专家论证意见)原件或复印件；</w:t>
      </w:r>
    </w:p>
    <w:p w14:paraId="4CB878B5">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1.4树木产权或管理权材料，树木产权人或管理权人同意意见的材料原件或复印件；</w:t>
      </w:r>
    </w:p>
    <w:p w14:paraId="2FEC203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1.5古树名木迁移后养护措施（迁移古树名木应提供）原件或复印件；</w:t>
      </w:r>
    </w:p>
    <w:p w14:paraId="59A240B6">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1.6树木确实影响公共安全、居民生活的照片，确实发生检疫性病虫害或确已死亡的照片，确实影响其他树木生长的照片（影响公共安全、居民生活，发生检疫性病虫害等情形砍伐城市树木应提供）原件或复印件；</w:t>
      </w:r>
    </w:p>
    <w:p w14:paraId="2F94511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1.7树木补植方案或补救措施（砍伐城市树木应提供）原件或复印件；</w:t>
      </w:r>
    </w:p>
    <w:p w14:paraId="3FE2E44B">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1.8规划部门的规划许可文件复印件；</w:t>
      </w:r>
    </w:p>
    <w:p w14:paraId="4D25AA6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1.9现状绿化图纸或经部门批复同意的总平面图（砍伐城市树木应提供）</w:t>
      </w:r>
    </w:p>
    <w:p w14:paraId="3EA86E2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原件或复印件；</w:t>
      </w:r>
    </w:p>
    <w:p w14:paraId="25B4E0B5">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1.10因应急抢险砍伐城市树木的应在工程完成后备案原件。</w:t>
      </w:r>
    </w:p>
    <w:p w14:paraId="0570E09E">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default" w:ascii="Times New Roman" w:hAnsi="Times New Roman" w:eastAsia="方正仿宋_GBK" w:cs="Times New Roman"/>
          <w:b/>
          <w:bCs/>
          <w:strike w:val="0"/>
          <w:dstrike w:val="0"/>
          <w:color w:val="auto"/>
          <w:kern w:val="2"/>
          <w:sz w:val="32"/>
          <w:szCs w:val="32"/>
          <w:lang w:val="en-US" w:eastAsia="zh-CN" w:bidi="ar-SA"/>
        </w:rPr>
      </w:pPr>
      <w:r>
        <w:rPr>
          <w:rFonts w:hint="default" w:ascii="Times New Roman" w:hAnsi="Times New Roman" w:eastAsia="方正仿宋_GBK" w:cs="Times New Roman"/>
          <w:b/>
          <w:bCs/>
          <w:strike w:val="0"/>
          <w:dstrike w:val="0"/>
          <w:color w:val="auto"/>
          <w:kern w:val="2"/>
          <w:sz w:val="32"/>
          <w:szCs w:val="32"/>
          <w:lang w:val="en-US" w:eastAsia="zh-CN" w:bidi="ar-SA"/>
        </w:rPr>
        <w:t>临时占用城市绿化用地审批</w:t>
      </w:r>
    </w:p>
    <w:p w14:paraId="09482CC2">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2.1申请人身份证明（申请人是自然人的，应当提供本人有效身份证明，申请人是法人或其他组织的，需提供企业法人营业执照或组织机构代码证）或授权委托书复印件；</w:t>
      </w:r>
    </w:p>
    <w:p w14:paraId="06D33F6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2.2临时占用城市绿地（迁移城市树木）申请材料（含树木产权人或管理单位的意见、相关产权人的协商协议、明确项目临时占用绿地的申请期限）原件；</w:t>
      </w:r>
    </w:p>
    <w:p w14:paraId="1A81096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2.3现状绿化图（附绿地面积、树木清单）、经批复同意的总平面图原件或复印件；</w:t>
      </w:r>
    </w:p>
    <w:p w14:paraId="69383E3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2.4发改部门、主管部门的立项批准文件或备案文件。（因建设项目临时占用城市绿地、迁移城市树木应提供）原件或复印件；</w:t>
      </w:r>
    </w:p>
    <w:p w14:paraId="786C967A">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2.5规划部门的规划许可文件原件或复印件；</w:t>
      </w:r>
    </w:p>
    <w:p w14:paraId="2A9EE5A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2.6临时占用城市绿地恢复方案原件。</w:t>
      </w:r>
    </w:p>
    <w:p w14:paraId="69BD5C6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（二）规定申请材料的依据</w:t>
      </w:r>
    </w:p>
    <w:p w14:paraId="78E0050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《中华人民共和国行政许可法》第二十九条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14:paraId="2E33E28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（一）有无法定中介服务事项：</w:t>
      </w:r>
      <w:r>
        <w:rPr>
          <w:rFonts w:hint="default" w:ascii="Times New Roman" w:hAnsi="Times New Roman" w:eastAsia="方正仿宋_GBK" w:cs="Times New Roman"/>
          <w:b w:val="0"/>
          <w:bCs w:val="0"/>
          <w:strike w:val="0"/>
          <w:dstrike w:val="0"/>
          <w:color w:val="auto"/>
          <w:sz w:val="32"/>
          <w:szCs w:val="32"/>
          <w:lang w:val="en-US" w:eastAsia="zh-CN"/>
        </w:rPr>
        <w:t>无</w:t>
      </w:r>
    </w:p>
    <w:p w14:paraId="2E13A63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（二）中介服务事项名称：</w:t>
      </w:r>
      <w:r>
        <w:rPr>
          <w:rFonts w:hint="default" w:ascii="Times New Roman" w:hAnsi="Times New Roman" w:eastAsia="方正仿宋_GBK" w:cs="Times New Roman"/>
          <w:b w:val="0"/>
          <w:bCs w:val="0"/>
          <w:strike w:val="0"/>
          <w:dstrike w:val="0"/>
          <w:color w:val="auto"/>
          <w:sz w:val="32"/>
          <w:szCs w:val="32"/>
          <w:lang w:val="en-US" w:eastAsia="zh-CN"/>
        </w:rPr>
        <w:t>无</w:t>
      </w:r>
    </w:p>
    <w:p w14:paraId="64BFAB0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（三）设定中介服务事项的依据：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58DA6AD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（四）提供中介服务的机构：</w:t>
      </w:r>
      <w:r>
        <w:rPr>
          <w:rFonts w:hint="default" w:ascii="Times New Roman" w:hAnsi="Times New Roman" w:eastAsia="方正仿宋_GBK" w:cs="Times New Roman"/>
          <w:b w:val="0"/>
          <w:bCs w:val="0"/>
          <w:strike w:val="0"/>
          <w:dstrike w:val="0"/>
          <w:color w:val="auto"/>
          <w:sz w:val="32"/>
          <w:szCs w:val="32"/>
          <w:lang w:val="en-US" w:eastAsia="zh-CN"/>
        </w:rPr>
        <w:t>无</w:t>
      </w:r>
    </w:p>
    <w:p w14:paraId="1C828BF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（五）中介服务事项的收费性质：</w:t>
      </w:r>
      <w:r>
        <w:rPr>
          <w:rFonts w:hint="default" w:ascii="Times New Roman" w:hAnsi="Times New Roman" w:eastAsia="方正仿宋_GBK" w:cs="Times New Roman"/>
          <w:b w:val="0"/>
          <w:bCs w:val="0"/>
          <w:strike w:val="0"/>
          <w:dstrike w:val="0"/>
          <w:color w:val="auto"/>
          <w:sz w:val="32"/>
          <w:szCs w:val="32"/>
          <w:lang w:val="en-US" w:eastAsia="zh-CN"/>
        </w:rPr>
        <w:t>无</w:t>
      </w:r>
    </w:p>
    <w:p w14:paraId="5C1F3BA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七、审批程序</w:t>
      </w:r>
    </w:p>
    <w:p w14:paraId="13229852">
      <w:pPr>
        <w:pStyle w:val="2"/>
        <w:ind w:firstLine="640" w:firstLineChars="20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（一）办理行政许可的程序环节</w:t>
      </w:r>
    </w:p>
    <w:p w14:paraId="0E54DA4A">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1.提交申请；</w:t>
      </w:r>
    </w:p>
    <w:p w14:paraId="5584802A">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2.受理；</w:t>
      </w:r>
    </w:p>
    <w:p w14:paraId="637D20BC">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3.现场勘验；</w:t>
      </w:r>
    </w:p>
    <w:p w14:paraId="3C4C9660">
      <w:pPr>
        <w:pStyle w:val="2"/>
        <w:ind w:firstLine="640" w:firstLineChars="200"/>
        <w:rPr>
          <w:rFonts w:hint="default" w:ascii="Times New Roman" w:hAnsi="Times New Roman" w:cs="Times New Roman"/>
          <w:lang w:val="en-US" w:eastAsia="zh-CN"/>
        </w:rPr>
      </w:pPr>
      <w:r>
        <w:rPr>
          <w:rFonts w:hint="default" w:ascii="Times New Roman" w:hAnsi="Times New Roman" w:eastAsia="方正仿宋_GBK" w:cs="Times New Roman"/>
          <w:b w:val="0"/>
          <w:bCs w:val="0"/>
          <w:strike w:val="0"/>
          <w:dstrike w:val="0"/>
          <w:color w:val="auto"/>
          <w:kern w:val="2"/>
          <w:sz w:val="32"/>
          <w:szCs w:val="32"/>
          <w:lang w:val="en-US" w:eastAsia="zh-CN" w:bidi="ar-SA"/>
        </w:rPr>
        <w:t>4.作出决定；</w:t>
      </w:r>
    </w:p>
    <w:p w14:paraId="2BFA2B8A">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5.办理手续。</w:t>
      </w:r>
    </w:p>
    <w:p w14:paraId="2BB415DB">
      <w:pPr>
        <w:numPr>
          <w:ilvl w:val="0"/>
          <w:numId w:val="0"/>
        </w:numPr>
        <w:spacing w:line="600" w:lineRule="exact"/>
        <w:ind w:left="638" w:leftChars="304" w:firstLine="0" w:firstLineChars="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kern w:val="2"/>
          <w:sz w:val="32"/>
          <w:szCs w:val="32"/>
          <w:lang w:val="en-US" w:eastAsia="zh-CN" w:bidi="ar-SA"/>
        </w:rPr>
        <w:t>（二）</w:t>
      </w:r>
      <w:r>
        <w:rPr>
          <w:rFonts w:hint="default" w:ascii="Times New Roman" w:hAnsi="Times New Roman" w:eastAsia="楷体" w:cs="Times New Roman"/>
          <w:b w:val="0"/>
          <w:bCs w:val="0"/>
          <w:strike w:val="0"/>
          <w:dstrike w:val="0"/>
          <w:color w:val="auto"/>
          <w:sz w:val="32"/>
          <w:szCs w:val="32"/>
          <w:lang w:val="en-US" w:eastAsia="zh-CN"/>
        </w:rPr>
        <w:t>规定行政许可程序的依据</w:t>
      </w:r>
    </w:p>
    <w:p w14:paraId="55A0E5E9">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《中华人民共和国行政许可法》第二十九条、第三十一条、第三十二条、第三十四条、第三十七条、第三十九条。</w:t>
      </w:r>
    </w:p>
    <w:p w14:paraId="6010DEC7">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（三）是否需要现场勘验：</w:t>
      </w:r>
      <w:r>
        <w:rPr>
          <w:rFonts w:hint="default" w:ascii="Times New Roman" w:hAnsi="Times New Roman" w:eastAsia="方正仿宋_GBK" w:cs="Times New Roman"/>
          <w:b w:val="0"/>
          <w:bCs w:val="0"/>
          <w:strike w:val="0"/>
          <w:dstrike w:val="0"/>
          <w:color w:val="auto"/>
          <w:sz w:val="32"/>
          <w:szCs w:val="32"/>
          <w:lang w:val="en-US" w:eastAsia="zh-CN"/>
        </w:rPr>
        <w:t>是</w:t>
      </w:r>
    </w:p>
    <w:p w14:paraId="29731917">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（四）是否需要组织听证：</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2C5AF94B">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（五）是否需要招标、拍卖、挂牌交易：</w:t>
      </w:r>
      <w:r>
        <w:rPr>
          <w:rFonts w:hint="default" w:ascii="Times New Roman" w:hAnsi="Times New Roman" w:eastAsia="方正仿宋_GBK" w:cs="Times New Roman"/>
          <w:b w:val="0"/>
          <w:bCs w:val="0"/>
          <w:strike w:val="0"/>
          <w:dstrike w:val="0"/>
          <w:color w:val="auto"/>
          <w:sz w:val="32"/>
          <w:szCs w:val="32"/>
          <w:lang w:val="en-US" w:eastAsia="zh-CN"/>
        </w:rPr>
        <w:t>否</w:t>
      </w:r>
    </w:p>
    <w:p w14:paraId="172B742F">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（六）是否需要检验、检测、检疫：</w:t>
      </w:r>
      <w:r>
        <w:rPr>
          <w:rFonts w:hint="default" w:ascii="Times New Roman" w:hAnsi="Times New Roman" w:eastAsia="方正仿宋_GBK" w:cs="Times New Roman"/>
          <w:b w:val="0"/>
          <w:bCs w:val="0"/>
          <w:strike w:val="0"/>
          <w:dstrike w:val="0"/>
          <w:color w:val="auto"/>
          <w:sz w:val="32"/>
          <w:szCs w:val="32"/>
          <w:lang w:val="en-US" w:eastAsia="zh-CN"/>
        </w:rPr>
        <w:t>否</w:t>
      </w:r>
    </w:p>
    <w:p w14:paraId="41EE4AB2">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（七）是否需要鉴定：</w:t>
      </w:r>
      <w:r>
        <w:rPr>
          <w:rFonts w:hint="default" w:ascii="Times New Roman" w:hAnsi="Times New Roman" w:eastAsia="方正仿宋_GBK" w:cs="Times New Roman"/>
          <w:b w:val="0"/>
          <w:bCs w:val="0"/>
          <w:strike w:val="0"/>
          <w:dstrike w:val="0"/>
          <w:color w:val="auto"/>
          <w:sz w:val="32"/>
          <w:szCs w:val="32"/>
          <w:lang w:val="en-US" w:eastAsia="zh-CN"/>
        </w:rPr>
        <w:t>否</w:t>
      </w:r>
    </w:p>
    <w:p w14:paraId="785D82B1">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（八）是否需要专家评审：</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4871130D">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（九）是否需要向社会公示：</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3AD2FF5D">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（十）是否实行告知承诺办理：</w:t>
      </w:r>
      <w:r>
        <w:rPr>
          <w:rFonts w:hint="default" w:ascii="Times New Roman" w:hAnsi="Times New Roman" w:eastAsia="方正仿宋_GBK" w:cs="Times New Roman"/>
          <w:b w:val="0"/>
          <w:bCs w:val="0"/>
          <w:strike w:val="0"/>
          <w:dstrike w:val="0"/>
          <w:color w:val="auto"/>
          <w:sz w:val="32"/>
          <w:szCs w:val="32"/>
          <w:lang w:val="en-US" w:eastAsia="zh-CN"/>
        </w:rPr>
        <w:t>否</w:t>
      </w:r>
    </w:p>
    <w:p w14:paraId="1B09CF42">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（十一）审批机关是否委托服务机构开展技术性服务：</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6FBF55FD">
      <w:pPr>
        <w:spacing w:line="600" w:lineRule="exact"/>
        <w:ind w:firstLine="560"/>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八、受理和审批时限</w:t>
      </w:r>
    </w:p>
    <w:p w14:paraId="425A33D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（一）承诺受理时限：5</w:t>
      </w:r>
      <w:r>
        <w:rPr>
          <w:rFonts w:hint="default" w:ascii="Times New Roman" w:hAnsi="Times New Roman" w:eastAsia="方正仿宋_GBK" w:cs="Times New Roman"/>
          <w:b w:val="0"/>
          <w:bCs w:val="0"/>
          <w:strike w:val="0"/>
          <w:dstrike w:val="0"/>
          <w:color w:val="auto"/>
          <w:sz w:val="32"/>
          <w:szCs w:val="32"/>
          <w:lang w:val="en-US" w:eastAsia="zh-CN"/>
        </w:rPr>
        <w:t>个工作日</w:t>
      </w:r>
      <w:r>
        <w:rPr>
          <w:rFonts w:hint="default" w:ascii="Times New Roman" w:hAnsi="Times New Roman" w:eastAsia="楷体" w:cs="Times New Roman"/>
          <w:b w:val="0"/>
          <w:bCs w:val="0"/>
          <w:strike w:val="0"/>
          <w:dstrike w:val="0"/>
          <w:color w:val="auto"/>
          <w:sz w:val="32"/>
          <w:szCs w:val="32"/>
          <w:lang w:val="en-US" w:eastAsia="zh-CN"/>
        </w:rPr>
        <w:t>。</w:t>
      </w:r>
    </w:p>
    <w:p w14:paraId="7D11BEA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rPr>
      </w:pPr>
      <w:r>
        <w:rPr>
          <w:rFonts w:hint="default" w:ascii="Times New Roman" w:hAnsi="Times New Roman" w:eastAsia="楷体" w:cs="Times New Roman"/>
          <w:b w:val="0"/>
          <w:bCs w:val="0"/>
          <w:strike w:val="0"/>
          <w:dstrike w:val="0"/>
          <w:color w:val="auto"/>
          <w:sz w:val="32"/>
          <w:szCs w:val="32"/>
          <w:lang w:val="en-US" w:eastAsia="zh-CN"/>
        </w:rPr>
        <w:t>（二）法定审批时限：20</w:t>
      </w:r>
      <w:r>
        <w:rPr>
          <w:rFonts w:hint="default" w:ascii="Times New Roman" w:hAnsi="Times New Roman" w:eastAsia="方正仿宋_GBK" w:cs="Times New Roman"/>
          <w:b w:val="0"/>
          <w:bCs w:val="0"/>
          <w:strike w:val="0"/>
          <w:dstrike w:val="0"/>
          <w:color w:val="auto"/>
          <w:sz w:val="32"/>
          <w:szCs w:val="32"/>
          <w:lang w:val="en-US" w:eastAsia="zh-CN"/>
        </w:rPr>
        <w:t>个工作日</w:t>
      </w:r>
    </w:p>
    <w:p w14:paraId="6B8E3EB5">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四十二条的规定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14:paraId="5FFF43B8">
      <w:pPr>
        <w:pStyle w:val="2"/>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第四十五条 行政机关作出行政许可决定，依法需要听证、招标、拍卖、检验、检测、检疫、鉴定和专家评审的，所需时间不计算在本节规定的期限内。行政机关应当将所需时间书面告知申请人。</w:t>
      </w:r>
    </w:p>
    <w:p w14:paraId="3D7BCF71">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（四）承诺审批时限：20</w:t>
      </w:r>
      <w:r>
        <w:rPr>
          <w:rFonts w:hint="default" w:ascii="Times New Roman" w:hAnsi="Times New Roman" w:eastAsia="方正仿宋_GBK" w:cs="Times New Roman"/>
          <w:b w:val="0"/>
          <w:bCs w:val="0"/>
          <w:strike w:val="0"/>
          <w:dstrike w:val="0"/>
          <w:color w:val="auto"/>
          <w:sz w:val="32"/>
          <w:szCs w:val="32"/>
          <w:lang w:val="en-US" w:eastAsia="zh-CN"/>
        </w:rPr>
        <w:t>个工作日，依法进行委托评估、专家评审另需时间不计算在该时限。</w:t>
      </w:r>
    </w:p>
    <w:p w14:paraId="63E9D07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九、收费</w:t>
      </w:r>
    </w:p>
    <w:p w14:paraId="14B6033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1BE7F89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（二）收费项目的名称、收费项目的标准、设定收费项目的依据、规定收费标准的依据：</w:t>
      </w:r>
      <w:r>
        <w:rPr>
          <w:rFonts w:hint="default" w:ascii="Times New Roman" w:hAnsi="Times New Roman" w:eastAsia="方正仿宋_GBK" w:cs="Times New Roman"/>
          <w:color w:val="auto"/>
          <w:sz w:val="32"/>
          <w:szCs w:val="32"/>
          <w:lang w:val="en-US"/>
        </w:rPr>
        <w:t>无</w:t>
      </w:r>
    </w:p>
    <w:p w14:paraId="2092EB3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十、行政许可证件</w:t>
      </w:r>
    </w:p>
    <w:p w14:paraId="3558A30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（一）审批结果类型：</w:t>
      </w:r>
      <w:r>
        <w:rPr>
          <w:rFonts w:hint="default" w:ascii="Times New Roman" w:hAnsi="Times New Roman" w:eastAsia="方正仿宋_GBK" w:cs="Times New Roman"/>
          <w:color w:val="auto"/>
          <w:sz w:val="32"/>
          <w:szCs w:val="32"/>
          <w:lang w:val="en-US" w:eastAsia="zh-CN"/>
        </w:rPr>
        <w:t>证照、其他</w:t>
      </w:r>
    </w:p>
    <w:p w14:paraId="3CDE360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（二）审批结果名称：</w:t>
      </w:r>
      <w:r>
        <w:rPr>
          <w:rFonts w:hint="default" w:ascii="Times New Roman" w:hAnsi="Times New Roman" w:eastAsia="方正仿宋_GBK" w:cs="Times New Roman"/>
          <w:color w:val="auto"/>
          <w:sz w:val="32"/>
          <w:szCs w:val="32"/>
          <w:lang w:val="en-US" w:eastAsia="zh-CN"/>
        </w:rPr>
        <w:t>工程建设涉及城市绿地、树木审批表</w:t>
      </w:r>
    </w:p>
    <w:p w14:paraId="20E1345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（三）审批结果的有效期限：</w:t>
      </w:r>
      <w:r>
        <w:rPr>
          <w:rFonts w:hint="default" w:ascii="Times New Roman" w:hAnsi="Times New Roman" w:eastAsia="方正仿宋_GBK" w:cs="Times New Roman"/>
          <w:color w:val="auto"/>
          <w:sz w:val="32"/>
          <w:szCs w:val="32"/>
          <w:lang w:val="en-US" w:eastAsia="zh-CN"/>
        </w:rPr>
        <w:t>当次</w:t>
      </w:r>
    </w:p>
    <w:p w14:paraId="3EC69F0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（四）规定审批结果有效期限的依据：</w:t>
      </w:r>
    </w:p>
    <w:p w14:paraId="61E4AA76">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中华人民共和国行政许可法》第五十条被许可人需要延续依法取得的行政许可的有效期的，应当在该行政许可有效期届满三十日前向作出行政许可决定的行政机关提出申请。但是，法律、法规、规章另有规定的，依照其规定。行政机关应当根据被许可人的申请，在该行政许可有效期届满前作出是否准予延续的决定；逾期未作决定的，视为准予延续。</w:t>
      </w:r>
    </w:p>
    <w:p w14:paraId="07EF5570">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（五）是否需要办理审批结果变更手续：</w:t>
      </w:r>
      <w:r>
        <w:rPr>
          <w:rFonts w:hint="default" w:ascii="Times New Roman" w:hAnsi="Times New Roman" w:eastAsia="方正仿宋_GBK" w:cs="Times New Roman"/>
          <w:b w:val="0"/>
          <w:bCs w:val="0"/>
          <w:strike w:val="0"/>
          <w:dstrike w:val="0"/>
          <w:color w:val="auto"/>
          <w:sz w:val="32"/>
          <w:szCs w:val="32"/>
          <w:lang w:val="en-US" w:eastAsia="zh-CN"/>
        </w:rPr>
        <w:t>否</w:t>
      </w:r>
    </w:p>
    <w:p w14:paraId="2EF850AB">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5CC6E96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（七）是否需要办理审批结果延续手续：</w:t>
      </w:r>
      <w:r>
        <w:rPr>
          <w:rFonts w:hint="default" w:ascii="Times New Roman" w:hAnsi="Times New Roman" w:eastAsia="方正仿宋_GBK" w:cs="Times New Roman"/>
          <w:b w:val="0"/>
          <w:bCs w:val="0"/>
          <w:strike w:val="0"/>
          <w:dstrike w:val="0"/>
          <w:color w:val="auto"/>
          <w:sz w:val="32"/>
          <w:szCs w:val="32"/>
          <w:lang w:val="en-US" w:eastAsia="zh-CN"/>
        </w:rPr>
        <w:t>否</w:t>
      </w:r>
    </w:p>
    <w:p w14:paraId="7D41573C">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（八）办理审批结果延续手续的要求：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53161E6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（九）审批结果的有效地域范围：</w:t>
      </w:r>
      <w:r>
        <w:rPr>
          <w:rFonts w:hint="default" w:ascii="Times New Roman" w:hAnsi="Times New Roman" w:eastAsia="方正仿宋_GBK" w:cs="Times New Roman"/>
          <w:b w:val="0"/>
          <w:bCs w:val="0"/>
          <w:strike w:val="0"/>
          <w:dstrike w:val="0"/>
          <w:color w:val="auto"/>
          <w:sz w:val="32"/>
          <w:szCs w:val="32"/>
          <w:lang w:val="en-US" w:eastAsia="zh-CN"/>
        </w:rPr>
        <w:t>本县</w:t>
      </w:r>
    </w:p>
    <w:p w14:paraId="23E23479">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（十）规定审批结果有效地域范围的依据：</w:t>
      </w:r>
      <w:r>
        <w:rPr>
          <w:rFonts w:hint="default" w:ascii="Times New Roman" w:hAnsi="Times New Roman" w:eastAsia="方正仿宋_GBK" w:cs="Times New Roman"/>
          <w:b w:val="0"/>
          <w:bCs w:val="0"/>
          <w:strike w:val="0"/>
          <w:dstrike w:val="0"/>
          <w:color w:val="auto"/>
          <w:sz w:val="32"/>
          <w:szCs w:val="32"/>
          <w:lang w:val="en-US" w:eastAsia="zh-CN"/>
        </w:rPr>
        <w:t>暂无</w:t>
      </w:r>
    </w:p>
    <w:p w14:paraId="692C6E3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十一、行政许可数量限制</w:t>
      </w:r>
    </w:p>
    <w:p w14:paraId="60CD2EA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（一）有无行政许可数量限制：</w:t>
      </w:r>
      <w:r>
        <w:rPr>
          <w:rFonts w:hint="default" w:ascii="Times New Roman" w:hAnsi="Times New Roman" w:eastAsia="方正仿宋_GBK" w:cs="Times New Roman"/>
          <w:b w:val="0"/>
          <w:bCs w:val="0"/>
          <w:strike w:val="0"/>
          <w:dstrike w:val="0"/>
          <w:color w:val="auto"/>
          <w:sz w:val="32"/>
          <w:szCs w:val="32"/>
          <w:lang w:val="en-US" w:eastAsia="zh-CN"/>
        </w:rPr>
        <w:t>无</w:t>
      </w:r>
    </w:p>
    <w:p w14:paraId="212F69D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（二）公布数量限制的方式：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127BC9A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（三）公布数量限制的周期：</w:t>
      </w:r>
      <w:r>
        <w:rPr>
          <w:rFonts w:hint="default" w:ascii="Times New Roman" w:hAnsi="Times New Roman" w:eastAsia="方正仿宋_GBK" w:cs="Times New Roman"/>
          <w:b w:val="0"/>
          <w:bCs w:val="0"/>
          <w:strike w:val="0"/>
          <w:dstrike w:val="0"/>
          <w:color w:val="auto"/>
          <w:sz w:val="32"/>
          <w:szCs w:val="32"/>
          <w:lang w:val="en-US" w:eastAsia="zh-CN"/>
        </w:rPr>
        <w:t>无</w:t>
      </w:r>
    </w:p>
    <w:p w14:paraId="35B7FD6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（四）在数量限制条件下实施行政许可的方式：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259F990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（五）规定在数量限制条件下实施行政许可方式的依据：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44C7F7A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十二、行政许可后年检</w:t>
      </w:r>
    </w:p>
    <w:p w14:paraId="7AABB51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（一）有无年检要求：</w:t>
      </w:r>
      <w:r>
        <w:rPr>
          <w:rFonts w:hint="default" w:ascii="Times New Roman" w:hAnsi="Times New Roman" w:eastAsia="方正仿宋_GBK" w:cs="Times New Roman"/>
          <w:b w:val="0"/>
          <w:bCs w:val="0"/>
          <w:strike w:val="0"/>
          <w:dstrike w:val="0"/>
          <w:color w:val="auto"/>
          <w:sz w:val="32"/>
          <w:szCs w:val="32"/>
          <w:lang w:val="en-US" w:eastAsia="zh-CN"/>
        </w:rPr>
        <w:t>无</w:t>
      </w:r>
    </w:p>
    <w:p w14:paraId="3C868CD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（二）设定年检要求的依据：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51F741E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（三）年检周期：</w:t>
      </w:r>
      <w:r>
        <w:rPr>
          <w:rFonts w:hint="default" w:ascii="Times New Roman" w:hAnsi="Times New Roman" w:eastAsia="方正仿宋_GBK" w:cs="Times New Roman"/>
          <w:b w:val="0"/>
          <w:bCs w:val="0"/>
          <w:strike w:val="0"/>
          <w:dstrike w:val="0"/>
          <w:color w:val="auto"/>
          <w:sz w:val="32"/>
          <w:szCs w:val="32"/>
          <w:lang w:val="en-US" w:eastAsia="zh-CN"/>
        </w:rPr>
        <w:t>无</w:t>
      </w:r>
    </w:p>
    <w:p w14:paraId="37AED71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（四）年检是否要求报送材料：</w:t>
      </w:r>
      <w:r>
        <w:rPr>
          <w:rFonts w:hint="default" w:ascii="Times New Roman" w:hAnsi="Times New Roman" w:eastAsia="方正仿宋_GBK" w:cs="Times New Roman"/>
          <w:b w:val="0"/>
          <w:bCs w:val="0"/>
          <w:strike w:val="0"/>
          <w:dstrike w:val="0"/>
          <w:color w:val="auto"/>
          <w:sz w:val="32"/>
          <w:szCs w:val="32"/>
          <w:lang w:val="en-US" w:eastAsia="zh-CN"/>
        </w:rPr>
        <w:t>否</w:t>
      </w:r>
    </w:p>
    <w:p w14:paraId="57400AE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（五）年检报送材料名称：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7FE3595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（六）年检是否收费：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565BDA9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13E0410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（八）通过年检的证明或者标志</w:t>
      </w:r>
      <w:r>
        <w:rPr>
          <w:rFonts w:hint="default"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14:paraId="51C1B44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十三、行政许可后年报</w:t>
      </w:r>
    </w:p>
    <w:p w14:paraId="02B5727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（一）有无年报要求：</w:t>
      </w:r>
      <w:r>
        <w:rPr>
          <w:rFonts w:hint="default" w:ascii="Times New Roman" w:hAnsi="Times New Roman" w:eastAsia="方正仿宋_GBK" w:cs="Times New Roman"/>
          <w:b w:val="0"/>
          <w:bCs w:val="0"/>
          <w:strike w:val="0"/>
          <w:dstrike w:val="0"/>
          <w:color w:val="auto"/>
          <w:sz w:val="32"/>
          <w:szCs w:val="32"/>
          <w:lang w:val="en-US" w:eastAsia="zh-CN"/>
        </w:rPr>
        <w:t>无</w:t>
      </w:r>
    </w:p>
    <w:p w14:paraId="48495EA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（二）年报报送材料名称：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751628A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（三）设定年报要求的依据：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48DDE3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（四）年报周期：</w:t>
      </w:r>
      <w:r>
        <w:rPr>
          <w:rFonts w:hint="default" w:ascii="Times New Roman" w:hAnsi="Times New Roman" w:eastAsia="方正仿宋_GBK" w:cs="Times New Roman"/>
          <w:b w:val="0"/>
          <w:bCs w:val="0"/>
          <w:strike w:val="0"/>
          <w:dstrike w:val="0"/>
          <w:color w:val="auto"/>
          <w:sz w:val="32"/>
          <w:szCs w:val="32"/>
          <w:lang w:val="en-US" w:eastAsia="zh-CN"/>
        </w:rPr>
        <w:t>无</w:t>
      </w:r>
    </w:p>
    <w:p w14:paraId="040F721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十四、监管主体</w:t>
      </w:r>
    </w:p>
    <w:p w14:paraId="27BA8D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县级政府绿化部门。</w:t>
      </w:r>
    </w:p>
    <w:p w14:paraId="0CB6F69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十五、备注</w:t>
      </w:r>
    </w:p>
    <w:p w14:paraId="503A24F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trike w:val="0"/>
          <w:dstrike w:val="0"/>
          <w:color w:val="auto"/>
          <w:sz w:val="32"/>
          <w:szCs w:val="32"/>
          <w:lang w:val="en-US" w:eastAsia="zh-CN"/>
        </w:rPr>
        <w:t>无</w:t>
      </w:r>
    </w:p>
    <w:p w14:paraId="42DF0F5B">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cs="Times New Roman"/>
          <w:lang w:val="en-US" w:eastAsia="zh-CN"/>
        </w:rPr>
      </w:pPr>
    </w:p>
    <w:p w14:paraId="2ACECC8F">
      <w:pPr>
        <w:rPr>
          <w:rFonts w:hint="default" w:ascii="Times New Roman" w:hAnsi="Times New Roman" w:cs="Times New Roman"/>
        </w:rPr>
      </w:pPr>
    </w:p>
    <w:p w14:paraId="008C5093">
      <w:pPr>
        <w:rPr>
          <w:rFonts w:hint="default" w:ascii="Times New Roman" w:hAnsi="Times New Roman" w:eastAsia="方正仿宋_GBK" w:cs="Times New Roman"/>
          <w:sz w:val="32"/>
          <w:szCs w:val="32"/>
          <w:lang w:eastAsia="zh-CN"/>
        </w:rPr>
      </w:pPr>
    </w:p>
    <w:p w14:paraId="64B692F3">
      <w:pPr>
        <w:rPr>
          <w:rFonts w:hint="default" w:ascii="Times New Roman" w:hAnsi="Times New Roman" w:eastAsia="宋体" w:cs="Times New Roman"/>
          <w:lang w:eastAsia="zh-CN"/>
        </w:rPr>
      </w:pPr>
    </w:p>
    <w:p w14:paraId="12771885">
      <w:pPr>
        <w:rPr>
          <w:rFonts w:hint="default" w:ascii="Times New Roman" w:hAnsi="Times New Roman" w:cs="Times New Roman"/>
        </w:rPr>
      </w:pPr>
    </w:p>
    <w:p w14:paraId="58284DB5">
      <w:pPr>
        <w:rPr>
          <w:rFonts w:hint="default" w:ascii="Times New Roman" w:hAnsi="Times New Roman" w:cs="Times New Roman"/>
        </w:rPr>
      </w:pPr>
    </w:p>
    <w:p w14:paraId="004DE38D">
      <w:pPr>
        <w:rPr>
          <w:rFonts w:hint="default" w:ascii="Times New Roman" w:hAnsi="Times New Roman" w:cs="Times New Roman"/>
        </w:rPr>
      </w:pPr>
    </w:p>
    <w:p w14:paraId="0A303457">
      <w:pPr>
        <w:rPr>
          <w:rFonts w:hint="default" w:ascii="Times New Roman" w:hAnsi="Times New Roman" w:eastAsia="宋体" w:cs="Times New Roman"/>
          <w:lang w:eastAsia="zh-CN"/>
        </w:rPr>
      </w:pPr>
    </w:p>
    <w:p w14:paraId="03C8D896">
      <w:pPr>
        <w:rPr>
          <w:rFonts w:hint="default" w:ascii="Times New Roman" w:hAnsi="Times New Roman" w:cs="Times New Roman"/>
        </w:rPr>
      </w:pPr>
    </w:p>
    <w:p w14:paraId="4CE0B8B0">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A3D46"/>
    <w:multiLevelType w:val="singleLevel"/>
    <w:tmpl w:val="67FA3D46"/>
    <w:lvl w:ilvl="0" w:tentative="0">
      <w:start w:val="2"/>
      <w:numFmt w:val="decimal"/>
      <w:suff w:val="nothing"/>
      <w:lvlText w:val="%1."/>
      <w:lvlJc w:val="left"/>
    </w:lvl>
  </w:abstractNum>
  <w:abstractNum w:abstractNumId="1">
    <w:nsid w:val="6EE0DB29"/>
    <w:multiLevelType w:val="singleLevel"/>
    <w:tmpl w:val="6EE0DB29"/>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24821172"/>
    <w:rsid w:val="26957DBE"/>
    <w:rsid w:val="28064ADA"/>
    <w:rsid w:val="363071B2"/>
    <w:rsid w:val="3A5205D8"/>
    <w:rsid w:val="404A1547"/>
    <w:rsid w:val="5BDC6EF8"/>
    <w:rsid w:val="63713A7A"/>
    <w:rsid w:val="67680813"/>
    <w:rsid w:val="74D033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10</Pages>
  <Words>3797</Words>
  <Characters>3942</Characters>
  <Lines>0</Lines>
  <Paragraphs>0</Paragraphs>
  <TotalTime>1</TotalTime>
  <ScaleCrop>false</ScaleCrop>
  <LinksUpToDate>false</LinksUpToDate>
  <CharactersWithSpaces>3956</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2025-04-17T07:57:24Z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A34C271E71E040DAAD96BECC89C9866B_11</vt:lpwstr>
  </property>
</Properties>
</file>