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11F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80" w:firstLineChars="200"/>
        <w:jc w:val="center"/>
        <w:textAlignment w:val="auto"/>
        <w:outlineLvl w:val="1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烟花爆竹道路运输许可</w:t>
      </w:r>
    </w:p>
    <w:p w14:paraId="4DA2D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60A7BD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3E18D8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烟花爆竹道路运输许可【000109031000】</w:t>
      </w:r>
    </w:p>
    <w:p w14:paraId="3034D7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5253F7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烟花爆竹道路运输许可【000109031000】</w:t>
      </w:r>
      <w:bookmarkStart w:id="0" w:name="_GoBack"/>
      <w:bookmarkEnd w:id="0"/>
    </w:p>
    <w:p w14:paraId="6E6580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2C09D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烟花爆竹道路运输许可【000109031000】</w:t>
      </w:r>
    </w:p>
    <w:p w14:paraId="50EC4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7B4300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《烟花爆竹安全管理条例》（2006年1月21日国务院令第455号，2016年2月6日予以修改）第三条、第二十三条。</w:t>
      </w:r>
    </w:p>
    <w:p w14:paraId="645FC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17F0D4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《烟花爆竹安全管理条例》（2006年1月21日国务院令第455号，2016年2月6日予以修改）第三条、第二十三条。</w:t>
      </w:r>
    </w:p>
    <w:p w14:paraId="34712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7C4522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《烟花爆竹安全管理条例》（2006年1月21日国务院令第455号，2016年2月6日予以修改）第三条、第二十三条。</w:t>
      </w:r>
    </w:p>
    <w:p w14:paraId="5093C6C1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206E3EB0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5757B83C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4BFDAF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1DAC1C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208C5A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E8BA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3F06A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1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：烟花爆竹道路运输许可</w:t>
      </w:r>
    </w:p>
    <w:p w14:paraId="481D56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6D5C7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142988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outlineLvl w:val="1"/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0201BA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24BD91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20CAD410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《烟花爆竹安全管理条例》（2006年1月21日国务院令第455号，2016年2月6日予以修改）第三条  国家对烟花爆竹的生产、经营、运输和举办焰火晚会以及其他大型焰火燃放活动，实行许可证制度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 xml:space="preserve"> </w:t>
      </w:r>
    </w:p>
    <w:p w14:paraId="7EF0CDC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4D369B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《烟花爆竹安全管理条例》（2006年1月21日国务院令第455号，2016年2月6日予以修改）第三条  国家对烟花爆竹的生产、经营、运输和举办焰火晚会以及其他大型焰火燃放活动，实行许可证制度。第二十三条  经由道路运输烟花爆竹的，托运人应当向运达地县级人民政府公安部门提出申请。</w:t>
      </w:r>
    </w:p>
    <w:p w14:paraId="3817E7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申请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烟花爆竹道路运输许可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，应当提交下列材料： </w:t>
      </w:r>
    </w:p>
    <w:p w14:paraId="4A026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承运人从事危险货物运输的资质证明；</w:t>
      </w:r>
    </w:p>
    <w:p w14:paraId="67824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驾驶员、押运员从事危险货物运输的资格证明；</w:t>
      </w:r>
    </w:p>
    <w:p w14:paraId="072F2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危险货物运输车辆的道路运输证明；</w:t>
      </w:r>
    </w:p>
    <w:p w14:paraId="1BC72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4、提供托运人从事烟花爆竹生产、经营的资质证明；运输时间、起始地点、运输路线、经停地点；</w:t>
      </w:r>
    </w:p>
    <w:p w14:paraId="4AC5E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5、提供烟花爆竹的购销合同及运输烟花爆竹的种类、规格、数量；</w:t>
      </w:r>
    </w:p>
    <w:p w14:paraId="327E0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6、提供烟花爆竹的产品质量和包装合格证明；</w:t>
      </w:r>
    </w:p>
    <w:p w14:paraId="5A7A9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7、提供运输车辆牌号、运输时间、起始地点、行驶路线、经停地点。</w:t>
      </w:r>
    </w:p>
    <w:p w14:paraId="22C39E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53C03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（一）服务对象类型：企业法人</w:t>
      </w:r>
    </w:p>
    <w:p w14:paraId="50BAA2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6F83D2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（三）涉企经营许可事项名称：烟花爆竹道路运输许可（四）许可证件名称：烟花爆竹道路运输许可</w:t>
      </w:r>
    </w:p>
    <w:p w14:paraId="5BC25D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4C67C6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3238B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在实现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网上办理的基础上，会同相关部门大力推进“互联网+监管”，建立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“双随机、一公开”监管机制。</w:t>
      </w:r>
    </w:p>
    <w:p w14:paraId="2D02CBF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加强事中事后监管措施：无</w:t>
      </w:r>
    </w:p>
    <w:p w14:paraId="60EB0BD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38F22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205D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承运人从事危险货物运输的资质证明；</w:t>
      </w:r>
    </w:p>
    <w:p w14:paraId="4EFD8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驾驶员、押运员从事危险货物运输的资格证明；</w:t>
      </w:r>
    </w:p>
    <w:p w14:paraId="22370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危险货物运输车辆的道路运输证明；</w:t>
      </w:r>
    </w:p>
    <w:p w14:paraId="0503F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4、提供托运人从事烟花爆竹生产、经营的资质证明；运输时间、起始地点、运输路线、经停地点；</w:t>
      </w:r>
    </w:p>
    <w:p w14:paraId="71B5C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5、提供烟花爆竹的购销合同及运输烟花爆竹的种类、规格、数量；</w:t>
      </w:r>
    </w:p>
    <w:p w14:paraId="2D7AA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6、提供烟花爆竹的产品质量和包装合格证明；</w:t>
      </w:r>
    </w:p>
    <w:p w14:paraId="01258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7、提供运输车辆牌号、运输时间、起始地点、行驶路线、经停地点。</w:t>
      </w:r>
    </w:p>
    <w:p w14:paraId="140CAA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7B2E7C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《烟花爆竹安全管理条例》（2006年1月21日国务院令第455号，2016年2月6日予以修改）第二十三条  经由道路运输烟花爆竹的，托运人应当向运达地县级人民政府公安部门提出申请。</w:t>
      </w:r>
    </w:p>
    <w:p w14:paraId="648451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05E0E2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56C32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C2E23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0B87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F66ED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144EC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6FB6B634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76D11E9E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3D25794F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63B1F11D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《烟花爆竹安全管理条例》（2006年1月21日国务院令第455号，2016年2月6日予以修改）第三条  国家对烟花爆竹的生产、经营、运输和举办焰火晚会以及其他大型焰火燃放活动，实行许可证制度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 xml:space="preserve"> </w:t>
      </w:r>
    </w:p>
    <w:p w14:paraId="33789875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未经许可，任何单位或者个人不得生产、经营、运输烟花爆竹，不得举办焰火晚会以及其他大型焰火燃放活动。</w:t>
      </w:r>
    </w:p>
    <w:p w14:paraId="5005E6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第二十三条  经由道路运输烟花爆竹的，托运人应当向运达地县级人民政府公安部门提出申请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提交下列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材料： </w:t>
      </w:r>
    </w:p>
    <w:p w14:paraId="1EF15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承运人从事危险货物运输的资质证明；</w:t>
      </w:r>
    </w:p>
    <w:p w14:paraId="60F2C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驾驶员、押运员从事危险货物运输的资格证明；</w:t>
      </w:r>
    </w:p>
    <w:p w14:paraId="78707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3、提供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有效地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危险货物运输车辆的道路运输证明；</w:t>
      </w:r>
    </w:p>
    <w:p w14:paraId="465A6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4、提供托运人从事烟花爆竹生产、经营的资质证明；运输时间、起始地点、运输路线、经停地点；</w:t>
      </w:r>
    </w:p>
    <w:p w14:paraId="7A6E7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5、提供烟花爆竹的购销合同及运输烟花爆竹的种类、规格、数量；</w:t>
      </w:r>
    </w:p>
    <w:p w14:paraId="5C451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6、提供烟花爆竹的产品质量和包装合格证明；</w:t>
      </w:r>
    </w:p>
    <w:p w14:paraId="75F73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7、提供运输车辆牌号、运输时间、起始地点、行驶路线、经停地点。</w:t>
      </w:r>
    </w:p>
    <w:p w14:paraId="3EA38423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687734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23C9AE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02DBE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《烟花爆竹安全管理条例》（2006年1月21日国务院令第455号，2016年2月6日予以修改）</w:t>
      </w:r>
    </w:p>
    <w:p w14:paraId="0A8721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09A53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6C3C0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6A8AEF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478E60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243BFA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</w:p>
    <w:p w14:paraId="39A29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3个月</w:t>
      </w:r>
    </w:p>
    <w:p w14:paraId="320C9D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45796B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》第十八条、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第十九条。</w:t>
      </w:r>
    </w:p>
    <w:p w14:paraId="48FCFD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1F1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A929E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AD9A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1B2B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48B91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1364B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33628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E662F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CDFA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36191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12EC35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（五）规定在数量限制条件下实施行政许可方式的依据：《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》</w:t>
      </w:r>
    </w:p>
    <w:p w14:paraId="05E75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0851D4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F1B3F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AAB84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1E82E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965FA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386D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953B6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E096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CD6C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236317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D96D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9462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：《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烟花爆竹道路运输许可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》</w:t>
      </w:r>
    </w:p>
    <w:p w14:paraId="12566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79E1C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503505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3AF91F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0527E4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1D932A3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515EEAF7"/>
    <w:p w14:paraId="18C82D43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373A1935">
      <w:pPr>
        <w:rPr>
          <w:rFonts w:hint="eastAsia" w:eastAsia="宋体"/>
          <w:lang w:eastAsia="zh-CN"/>
        </w:rPr>
      </w:pPr>
    </w:p>
    <w:p w14:paraId="49AA88DA"/>
    <w:p w14:paraId="29A8D67B"/>
    <w:p w14:paraId="37B0B1B4"/>
    <w:p w14:paraId="069D58F8">
      <w:pPr>
        <w:rPr>
          <w:rFonts w:hint="eastAsia" w:eastAsia="宋体"/>
          <w:lang w:eastAsia="zh-CN"/>
        </w:rPr>
      </w:pPr>
    </w:p>
    <w:p w14:paraId="58E0B7E2"/>
    <w:p w14:paraId="3680C5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47D848"/>
    <w:multiLevelType w:val="singleLevel"/>
    <w:tmpl w:val="9147D848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10F1501F"/>
    <w:rsid w:val="1DE63A32"/>
    <w:rsid w:val="24821172"/>
    <w:rsid w:val="2AB85469"/>
    <w:rsid w:val="2D856EA7"/>
    <w:rsid w:val="31476082"/>
    <w:rsid w:val="38201B23"/>
    <w:rsid w:val="383C2774"/>
    <w:rsid w:val="3A5205D8"/>
    <w:rsid w:val="3D6E33D0"/>
    <w:rsid w:val="4EFC102E"/>
    <w:rsid w:val="545A6004"/>
    <w:rsid w:val="6A55309E"/>
    <w:rsid w:val="728A490A"/>
    <w:rsid w:val="77CD0717"/>
    <w:rsid w:val="79067C00"/>
    <w:rsid w:val="7A6C5449"/>
    <w:rsid w:val="7E0D3F64"/>
    <w:rsid w:val="7F3770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7</Pages>
  <Words>2600</Words>
  <Characters>2705</Characters>
  <Lines>0</Lines>
  <Paragraphs>0</Paragraphs>
  <TotalTime>5</TotalTime>
  <ScaleCrop>false</ScaleCrop>
  <LinksUpToDate>false</LinksUpToDate>
  <CharactersWithSpaces>2721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ADFBCC7186ED401590B9E17CC6E4E088_13</vt:lpwstr>
  </property>
  <property fmtid="{D5CDD505-2E9C-101B-9397-08002B2CF9AE}" pid="4" name="KSOTemplateDocerSaveRecord">
    <vt:lpwstr>eyJoZGlkIjoiOGZhZTgzZjdjNjg3NWQ4MTc0Mzc3ZDRiYzgzNzc0ZDEifQ==</vt:lpwstr>
  </property>
</Properties>
</file>